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765C" w:rsidRPr="000E39A6" w:rsidRDefault="00DC765C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DC765C" w:rsidRPr="000E39A6" w:rsidRDefault="00DC765C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DC765C" w:rsidRPr="000E39A6" w:rsidRDefault="00DC765C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DC765C" w:rsidRPr="000E39A6" w:rsidRDefault="00DC765C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D4174D" w:rsidRPr="000E39A6" w:rsidRDefault="00D4174D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D4174D" w:rsidRPr="000E39A6" w:rsidRDefault="00D4174D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D4174D" w:rsidRPr="000E39A6" w:rsidRDefault="00D4174D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D4174D" w:rsidRPr="000E39A6" w:rsidRDefault="00D4174D" w:rsidP="009F42FB">
      <w:pPr>
        <w:spacing w:line="360" w:lineRule="auto"/>
        <w:ind w:firstLine="708"/>
        <w:jc w:val="center"/>
        <w:rPr>
          <w:rFonts w:ascii="Arial Narrow" w:hAnsi="Arial Narrow" w:cs="Times New Roman"/>
          <w:b/>
        </w:rPr>
      </w:pPr>
    </w:p>
    <w:p w:rsidR="00DC765C" w:rsidRPr="000E39A6" w:rsidRDefault="00DC765C" w:rsidP="009F42FB">
      <w:pPr>
        <w:spacing w:line="360" w:lineRule="auto"/>
        <w:ind w:firstLine="708"/>
        <w:jc w:val="center"/>
        <w:rPr>
          <w:rFonts w:ascii="Arial Narrow" w:hAnsi="Arial Narrow" w:cs="Times New Roman"/>
          <w:b/>
        </w:rPr>
      </w:pPr>
    </w:p>
    <w:p w:rsidR="005402F4" w:rsidRPr="000E39A6" w:rsidRDefault="006A2664" w:rsidP="009F42FB">
      <w:pPr>
        <w:spacing w:line="360" w:lineRule="auto"/>
        <w:ind w:firstLine="708"/>
        <w:jc w:val="center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t xml:space="preserve">PROJETO DE </w:t>
      </w:r>
      <w:r w:rsidR="00D4174D" w:rsidRPr="000E39A6">
        <w:rPr>
          <w:rFonts w:ascii="Arial Narrow" w:hAnsi="Arial Narrow" w:cs="Times New Roman"/>
          <w:b/>
        </w:rPr>
        <w:t>RE</w:t>
      </w:r>
      <w:r w:rsidRPr="000E39A6">
        <w:rPr>
          <w:rFonts w:ascii="Arial Narrow" w:hAnsi="Arial Narrow" w:cs="Times New Roman"/>
          <w:b/>
        </w:rPr>
        <w:t>CUPERA</w:t>
      </w:r>
      <w:r w:rsidR="00D4174D" w:rsidRPr="000E39A6">
        <w:rPr>
          <w:rFonts w:ascii="Arial Narrow" w:hAnsi="Arial Narrow" w:cs="Times New Roman"/>
          <w:b/>
        </w:rPr>
        <w:t>ÇÃO</w:t>
      </w:r>
      <w:r w:rsidR="00BB4361" w:rsidRPr="000E39A6">
        <w:rPr>
          <w:rFonts w:ascii="Arial Narrow" w:hAnsi="Arial Narrow" w:cs="Times New Roman"/>
          <w:b/>
        </w:rPr>
        <w:t xml:space="preserve"> </w:t>
      </w:r>
      <w:r w:rsidRPr="000E39A6">
        <w:rPr>
          <w:rFonts w:ascii="Arial Narrow" w:hAnsi="Arial Narrow" w:cs="Times New Roman"/>
          <w:b/>
        </w:rPr>
        <w:t xml:space="preserve">E </w:t>
      </w:r>
      <w:r w:rsidR="001C52C9" w:rsidRPr="000E39A6">
        <w:rPr>
          <w:rFonts w:ascii="Arial Narrow" w:hAnsi="Arial Narrow" w:cs="Times New Roman"/>
          <w:b/>
        </w:rPr>
        <w:t>PROTEÇÃO</w:t>
      </w:r>
    </w:p>
    <w:p w:rsidR="00C40054" w:rsidRDefault="001C52C9" w:rsidP="009F42FB">
      <w:pPr>
        <w:spacing w:line="360" w:lineRule="auto"/>
        <w:ind w:firstLine="708"/>
        <w:jc w:val="center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t xml:space="preserve">DA </w:t>
      </w:r>
      <w:r w:rsidR="00D4174D" w:rsidRPr="000E39A6">
        <w:rPr>
          <w:rFonts w:ascii="Arial Narrow" w:hAnsi="Arial Narrow" w:cs="Times New Roman"/>
          <w:b/>
        </w:rPr>
        <w:t>NASCENTE DO CÓRREGO AEROPORTO</w:t>
      </w:r>
      <w:r w:rsidR="00FF6C4D">
        <w:rPr>
          <w:rFonts w:ascii="Arial Narrow" w:hAnsi="Arial Narrow" w:cs="Times New Roman"/>
          <w:b/>
        </w:rPr>
        <w:t xml:space="preserve"> E REVITALIZAÇÃO DA</w:t>
      </w:r>
    </w:p>
    <w:p w:rsidR="006216C5" w:rsidRPr="000E39A6" w:rsidRDefault="00FF6C4D" w:rsidP="009F42FB">
      <w:pPr>
        <w:spacing w:line="360" w:lineRule="auto"/>
        <w:ind w:firstLine="708"/>
        <w:jc w:val="center"/>
        <w:rPr>
          <w:rFonts w:ascii="Arial Narrow" w:hAnsi="Arial Narrow" w:cs="Times New Roman"/>
          <w:b/>
        </w:rPr>
      </w:pPr>
      <w:r>
        <w:rPr>
          <w:rFonts w:ascii="Arial Narrow" w:hAnsi="Arial Narrow" w:cs="Times New Roman"/>
          <w:b/>
        </w:rPr>
        <w:t>PRAÇA DO GINÁSIO POLIESPORTIVO “</w:t>
      </w:r>
      <w:r w:rsidR="00FB4564">
        <w:rPr>
          <w:rFonts w:ascii="Arial Narrow" w:hAnsi="Arial Narrow" w:cs="Times New Roman"/>
          <w:b/>
        </w:rPr>
        <w:t>FIOTÃO</w:t>
      </w:r>
      <w:r>
        <w:rPr>
          <w:rFonts w:ascii="Arial Narrow" w:hAnsi="Arial Narrow" w:cs="Times New Roman"/>
          <w:b/>
        </w:rPr>
        <w:t>”</w:t>
      </w:r>
    </w:p>
    <w:p w:rsidR="006216C5" w:rsidRPr="000E39A6" w:rsidRDefault="006216C5" w:rsidP="009F42FB">
      <w:pPr>
        <w:spacing w:line="360" w:lineRule="auto"/>
        <w:ind w:firstLine="708"/>
        <w:jc w:val="center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6216C5" w:rsidRPr="000E39A6" w:rsidRDefault="006216C5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9A09D1" w:rsidRPr="000E39A6" w:rsidRDefault="00DC765C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lastRenderedPageBreak/>
        <w:t>1</w:t>
      </w:r>
      <w:r w:rsidR="00163F80" w:rsidRPr="000E39A6">
        <w:rPr>
          <w:rFonts w:ascii="Arial Narrow" w:hAnsi="Arial Narrow" w:cs="Times New Roman"/>
          <w:b/>
        </w:rPr>
        <w:t xml:space="preserve">.0 </w:t>
      </w:r>
      <w:r w:rsidR="00B323BF" w:rsidRPr="000E39A6">
        <w:rPr>
          <w:rFonts w:ascii="Arial Narrow" w:hAnsi="Arial Narrow" w:cs="Times New Roman"/>
          <w:b/>
        </w:rPr>
        <w:t>Introdução</w:t>
      </w:r>
    </w:p>
    <w:p w:rsidR="00841354" w:rsidRPr="000E39A6" w:rsidRDefault="006A5789" w:rsidP="006C63C8">
      <w:pPr>
        <w:spacing w:line="360" w:lineRule="auto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ab/>
      </w:r>
      <w:r w:rsidR="00AF04F1" w:rsidRPr="000E39A6">
        <w:rPr>
          <w:rFonts w:ascii="Arial Narrow" w:hAnsi="Arial Narrow" w:cs="Times New Roman"/>
        </w:rPr>
        <w:t>A cidade deve ser entendida como espaço integrante da natureza, assim como a natureza também deve ser respeitada e conserv</w:t>
      </w:r>
      <w:r w:rsidR="00841354" w:rsidRPr="000E39A6">
        <w:rPr>
          <w:rFonts w:ascii="Arial Narrow" w:hAnsi="Arial Narrow" w:cs="Times New Roman"/>
        </w:rPr>
        <w:t xml:space="preserve">ada. Em relação </w:t>
      </w:r>
      <w:r w:rsidR="00A3195B" w:rsidRPr="000E39A6">
        <w:rPr>
          <w:rFonts w:ascii="Arial Narrow" w:hAnsi="Arial Narrow" w:cs="Times New Roman"/>
        </w:rPr>
        <w:t>à</w:t>
      </w:r>
      <w:r w:rsidR="00841354" w:rsidRPr="000E39A6">
        <w:rPr>
          <w:rFonts w:ascii="Arial Narrow" w:hAnsi="Arial Narrow" w:cs="Times New Roman"/>
        </w:rPr>
        <w:t xml:space="preserve"> dinâmica urbana, devemos entender a cidade como um organismo vivo, que depende de todos os seus órgãos em bom funcionamento, interligados em um processo de equilíbrio e harmonia. Essa interdependência está relacionada aos aspectos naturais relacionados á reprodução do espaço seja no setor habitacional, comercial, industrial, de lazer, etc. Nesse sentido o meio ambiente e o homem tornam-se protagonistas de uma importante relação de interdependência, onde tem como palco dessas relações, o meio em que vivem. (</w:t>
      </w:r>
      <w:proofErr w:type="spellStart"/>
      <w:r w:rsidR="00841354" w:rsidRPr="000E39A6">
        <w:rPr>
          <w:rFonts w:ascii="Arial Narrow" w:hAnsi="Arial Narrow" w:cs="Times New Roman"/>
        </w:rPr>
        <w:t>Melazo</w:t>
      </w:r>
      <w:proofErr w:type="spellEnd"/>
      <w:r w:rsidR="00841354" w:rsidRPr="000E39A6">
        <w:rPr>
          <w:rFonts w:ascii="Arial Narrow" w:hAnsi="Arial Narrow" w:cs="Times New Roman"/>
        </w:rPr>
        <w:t>, 2005).</w:t>
      </w:r>
    </w:p>
    <w:p w:rsidR="00A3195B" w:rsidRPr="000E39A6" w:rsidRDefault="00A3195B" w:rsidP="006C63C8">
      <w:pPr>
        <w:spacing w:line="360" w:lineRule="auto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ab/>
      </w:r>
      <w:r w:rsidR="004A20FB" w:rsidRPr="000E39A6">
        <w:rPr>
          <w:rFonts w:ascii="Arial Narrow" w:hAnsi="Arial Narrow" w:cs="Times New Roman"/>
        </w:rPr>
        <w:t xml:space="preserve">Este documento foi desenvolvido visando </w:t>
      </w:r>
      <w:r w:rsidR="005050E2" w:rsidRPr="000E39A6">
        <w:rPr>
          <w:rFonts w:ascii="Arial Narrow" w:hAnsi="Arial Narrow" w:cs="Times New Roman"/>
        </w:rPr>
        <w:t>à</w:t>
      </w:r>
      <w:r w:rsidR="004A20FB" w:rsidRPr="000E39A6">
        <w:rPr>
          <w:rFonts w:ascii="Arial Narrow" w:hAnsi="Arial Narrow" w:cs="Times New Roman"/>
        </w:rPr>
        <w:t xml:space="preserve"> necessidade da </w:t>
      </w:r>
      <w:r w:rsidR="00BB4361" w:rsidRPr="000E39A6">
        <w:rPr>
          <w:rFonts w:ascii="Arial Narrow" w:hAnsi="Arial Narrow" w:cs="Times New Roman"/>
        </w:rPr>
        <w:t>R</w:t>
      </w:r>
      <w:r w:rsidR="004A20FB" w:rsidRPr="000E39A6">
        <w:rPr>
          <w:rFonts w:ascii="Arial Narrow" w:hAnsi="Arial Narrow" w:cs="Times New Roman"/>
        </w:rPr>
        <w:t>e</w:t>
      </w:r>
      <w:r w:rsidR="006A2664" w:rsidRPr="000E39A6">
        <w:rPr>
          <w:rFonts w:ascii="Arial Narrow" w:hAnsi="Arial Narrow" w:cs="Times New Roman"/>
        </w:rPr>
        <w:t>cuper</w:t>
      </w:r>
      <w:r w:rsidR="004A20FB" w:rsidRPr="000E39A6">
        <w:rPr>
          <w:rFonts w:ascii="Arial Narrow" w:hAnsi="Arial Narrow" w:cs="Times New Roman"/>
        </w:rPr>
        <w:t xml:space="preserve">ação </w:t>
      </w:r>
      <w:r w:rsidR="001C52C9" w:rsidRPr="000E39A6">
        <w:rPr>
          <w:rFonts w:ascii="Arial Narrow" w:hAnsi="Arial Narrow" w:cs="Times New Roman"/>
        </w:rPr>
        <w:t xml:space="preserve">e Proteção </w:t>
      </w:r>
      <w:r w:rsidR="004A20FB" w:rsidRPr="000E39A6">
        <w:rPr>
          <w:rFonts w:ascii="Arial Narrow" w:hAnsi="Arial Narrow" w:cs="Times New Roman"/>
        </w:rPr>
        <w:t>da Nascente do Córrego Aeroporto</w:t>
      </w:r>
      <w:r w:rsidR="001E4D59" w:rsidRPr="000E39A6">
        <w:rPr>
          <w:rFonts w:ascii="Arial Narrow" w:hAnsi="Arial Narrow" w:cs="Times New Roman"/>
        </w:rPr>
        <w:t xml:space="preserve"> e a Revitalização d</w:t>
      </w:r>
      <w:r w:rsidR="002D092D">
        <w:rPr>
          <w:rFonts w:ascii="Arial Narrow" w:hAnsi="Arial Narrow" w:cs="Times New Roman"/>
        </w:rPr>
        <w:t>a Praça</w:t>
      </w:r>
      <w:r w:rsidR="001E4D59" w:rsidRPr="000E39A6">
        <w:rPr>
          <w:rFonts w:ascii="Arial Narrow" w:hAnsi="Arial Narrow" w:cs="Times New Roman"/>
        </w:rPr>
        <w:t xml:space="preserve"> </w:t>
      </w:r>
      <w:r w:rsidR="003328DD" w:rsidRPr="000E39A6">
        <w:rPr>
          <w:rFonts w:ascii="Arial Narrow" w:hAnsi="Arial Narrow" w:cs="Times New Roman"/>
        </w:rPr>
        <w:t xml:space="preserve">do </w:t>
      </w:r>
      <w:r w:rsidR="001E4D59" w:rsidRPr="000E39A6">
        <w:rPr>
          <w:rFonts w:ascii="Arial Narrow" w:hAnsi="Arial Narrow" w:cs="Times New Roman"/>
        </w:rPr>
        <w:t>Ginásio Poliesportivo “</w:t>
      </w:r>
      <w:proofErr w:type="spellStart"/>
      <w:r w:rsidR="001E4D59" w:rsidRPr="000E39A6">
        <w:rPr>
          <w:rFonts w:ascii="Arial Narrow" w:hAnsi="Arial Narrow" w:cs="Times New Roman"/>
        </w:rPr>
        <w:t>Fiotão</w:t>
      </w:r>
      <w:proofErr w:type="spellEnd"/>
      <w:r w:rsidR="001E4D59" w:rsidRPr="000E39A6">
        <w:rPr>
          <w:rFonts w:ascii="Arial Narrow" w:hAnsi="Arial Narrow" w:cs="Times New Roman"/>
        </w:rPr>
        <w:t>”,</w:t>
      </w:r>
      <w:r w:rsidR="005050E2" w:rsidRPr="000E39A6">
        <w:rPr>
          <w:rFonts w:ascii="Arial Narrow" w:hAnsi="Arial Narrow" w:cs="Times New Roman"/>
        </w:rPr>
        <w:t xml:space="preserve"> com o objetivo de </w:t>
      </w:r>
      <w:r w:rsidRPr="000E39A6">
        <w:rPr>
          <w:rFonts w:ascii="Arial Narrow" w:hAnsi="Arial Narrow" w:cs="Times New Roman"/>
        </w:rPr>
        <w:t xml:space="preserve">preservar e conservar o minadouro subterrâneo existente </w:t>
      </w:r>
      <w:r w:rsidR="001E4D59" w:rsidRPr="000E39A6">
        <w:rPr>
          <w:rFonts w:ascii="Arial Narrow" w:hAnsi="Arial Narrow" w:cs="Times New Roman"/>
        </w:rPr>
        <w:t>conforme documentos acostados aos autos do processo</w:t>
      </w:r>
      <w:r w:rsidR="00B5454E" w:rsidRPr="000E39A6">
        <w:rPr>
          <w:rFonts w:ascii="Arial Narrow" w:hAnsi="Arial Narrow" w:cs="Times New Roman"/>
        </w:rPr>
        <w:t xml:space="preserve"> origem</w:t>
      </w:r>
      <w:r w:rsidR="001E4D59" w:rsidRPr="000E39A6">
        <w:rPr>
          <w:rFonts w:ascii="Arial Narrow" w:hAnsi="Arial Narrow" w:cs="Times New Roman"/>
        </w:rPr>
        <w:t xml:space="preserve"> </w:t>
      </w:r>
      <w:r w:rsidR="00B5454E" w:rsidRPr="000E39A6">
        <w:rPr>
          <w:rFonts w:ascii="Arial Narrow" w:hAnsi="Arial Narrow" w:cs="Times New Roman"/>
        </w:rPr>
        <w:t xml:space="preserve">e a revitalização de toda </w:t>
      </w:r>
      <w:r w:rsidR="001E4D59" w:rsidRPr="000E39A6">
        <w:rPr>
          <w:rFonts w:ascii="Arial Narrow" w:hAnsi="Arial Narrow" w:cs="Times New Roman"/>
        </w:rPr>
        <w:t>a área existente</w:t>
      </w:r>
      <w:r w:rsidRPr="000E39A6">
        <w:rPr>
          <w:rFonts w:ascii="Arial Narrow" w:hAnsi="Arial Narrow" w:cs="Times New Roman"/>
        </w:rPr>
        <w:t xml:space="preserve">. </w:t>
      </w:r>
      <w:r w:rsidR="004A20FB" w:rsidRPr="000E39A6">
        <w:rPr>
          <w:rFonts w:ascii="Arial Narrow" w:hAnsi="Arial Narrow" w:cs="Times New Roman"/>
        </w:rPr>
        <w:t xml:space="preserve">Considerando a importância da </w:t>
      </w:r>
      <w:r w:rsidR="000442DE" w:rsidRPr="000E39A6">
        <w:rPr>
          <w:rFonts w:ascii="Arial Narrow" w:hAnsi="Arial Narrow" w:cs="Times New Roman"/>
        </w:rPr>
        <w:t xml:space="preserve">Preservação da </w:t>
      </w:r>
      <w:r w:rsidR="004A20FB" w:rsidRPr="000E39A6">
        <w:rPr>
          <w:rFonts w:ascii="Arial Narrow" w:hAnsi="Arial Narrow" w:cs="Times New Roman"/>
        </w:rPr>
        <w:t>nascente que exerce um papel fundamental na formação e manutenção do Córrego Aeroporto</w:t>
      </w:r>
      <w:r w:rsidR="006B188F" w:rsidRPr="000E39A6">
        <w:rPr>
          <w:rFonts w:ascii="Arial Narrow" w:hAnsi="Arial Narrow" w:cs="Times New Roman"/>
        </w:rPr>
        <w:t>.</w:t>
      </w:r>
    </w:p>
    <w:p w:rsidR="009F4B65" w:rsidRPr="000E39A6" w:rsidRDefault="009F4B65" w:rsidP="006C63C8">
      <w:pPr>
        <w:spacing w:line="360" w:lineRule="auto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ab/>
        <w:t xml:space="preserve">O conceito </w:t>
      </w:r>
      <w:proofErr w:type="spellStart"/>
      <w:r w:rsidRPr="000E39A6">
        <w:rPr>
          <w:rFonts w:ascii="Arial Narrow" w:hAnsi="Arial Narrow" w:cs="Times New Roman"/>
        </w:rPr>
        <w:t>técnico-</w:t>
      </w:r>
      <w:proofErr w:type="gramStart"/>
      <w:r w:rsidRPr="000E39A6">
        <w:rPr>
          <w:rFonts w:ascii="Arial Narrow" w:hAnsi="Arial Narrow" w:cs="Times New Roman"/>
        </w:rPr>
        <w:t>cientifico</w:t>
      </w:r>
      <w:proofErr w:type="spellEnd"/>
      <w:proofErr w:type="gramEnd"/>
      <w:r w:rsidRPr="000E39A6">
        <w:rPr>
          <w:rFonts w:ascii="Arial Narrow" w:hAnsi="Arial Narrow" w:cs="Times New Roman"/>
        </w:rPr>
        <w:t xml:space="preserve"> de revitalização implica na melhoria dos principais aspectos de um ecossistema, recuperando processos e elementos chave para cessar e reverter o estado degradado do mesmo. O objetivo de medidas de revitalização não é remediar os sintomas de um sistema degradado, mas o combate das causas desta degradação. </w:t>
      </w:r>
      <w:r w:rsidR="0002490F" w:rsidRPr="000E39A6">
        <w:rPr>
          <w:rFonts w:ascii="Arial Narrow" w:hAnsi="Arial Narrow" w:cs="Times New Roman"/>
        </w:rPr>
        <w:t>(</w:t>
      </w:r>
      <w:r w:rsidRPr="000E39A6">
        <w:rPr>
          <w:rFonts w:ascii="Arial Narrow" w:hAnsi="Arial Narrow" w:cs="Times New Roman"/>
        </w:rPr>
        <w:t xml:space="preserve">SIQUEIRA, ZELLHUBER. 2007).  </w:t>
      </w:r>
    </w:p>
    <w:p w:rsidR="00987A8B" w:rsidRPr="000E39A6" w:rsidRDefault="00987A8B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Como ponto estratégico para a recuperação dos recursos hídricos e preservação da estabilidade geológica, da biodiversidade, do fluxo gênico de fauna e flora, proteger o solo, manter e ampliar a beleza cênica e assegurar o bem estar das populações humanas. </w:t>
      </w:r>
    </w:p>
    <w:p w:rsidR="006B188F" w:rsidRPr="000E39A6" w:rsidRDefault="006B188F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Recorrendo-se a lei de </w:t>
      </w:r>
      <w:r w:rsidR="000D663D">
        <w:rPr>
          <w:rFonts w:ascii="Arial Narrow" w:hAnsi="Arial Narrow" w:cs="Times New Roman"/>
        </w:rPr>
        <w:t>Código Florestal</w:t>
      </w:r>
      <w:r w:rsidRPr="000E39A6">
        <w:rPr>
          <w:rFonts w:ascii="Arial Narrow" w:hAnsi="Arial Narrow" w:cs="Times New Roman"/>
        </w:rPr>
        <w:t>, pode-se afirmar que:</w:t>
      </w:r>
    </w:p>
    <w:p w:rsidR="006B188F" w:rsidRPr="000E39A6" w:rsidRDefault="006B188F" w:rsidP="006C63C8">
      <w:pPr>
        <w:spacing w:line="360" w:lineRule="auto"/>
        <w:ind w:firstLine="3969"/>
        <w:jc w:val="both"/>
        <w:rPr>
          <w:rFonts w:ascii="Arial Narrow" w:hAnsi="Arial Narrow" w:cs="Times New Roman"/>
        </w:rPr>
      </w:pPr>
      <w:proofErr w:type="gramStart"/>
      <w:r w:rsidRPr="000E39A6">
        <w:rPr>
          <w:rFonts w:ascii="Arial Narrow" w:hAnsi="Arial Narrow" w:cs="Times New Roman"/>
        </w:rPr>
        <w:t>“(...)</w:t>
      </w:r>
    </w:p>
    <w:p w:rsidR="006B188F" w:rsidRPr="000E39A6" w:rsidRDefault="006B188F" w:rsidP="006C63C8">
      <w:pPr>
        <w:spacing w:line="360" w:lineRule="auto"/>
        <w:ind w:firstLine="3969"/>
        <w:jc w:val="both"/>
        <w:rPr>
          <w:rFonts w:ascii="Arial Narrow" w:hAnsi="Arial Narrow" w:cs="Times New Roman"/>
        </w:rPr>
      </w:pPr>
      <w:proofErr w:type="gramEnd"/>
      <w:r w:rsidRPr="000E39A6">
        <w:rPr>
          <w:rFonts w:ascii="Arial Narrow" w:hAnsi="Arial Narrow" w:cs="Times New Roman"/>
        </w:rPr>
        <w:t>Art. 3° Para os efeitos desta Lei entende-se por:</w:t>
      </w:r>
    </w:p>
    <w:p w:rsidR="006B188F" w:rsidRPr="000E39A6" w:rsidRDefault="006B188F" w:rsidP="006C63C8">
      <w:pPr>
        <w:spacing w:line="360" w:lineRule="auto"/>
        <w:ind w:firstLine="3969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(...)</w:t>
      </w:r>
    </w:p>
    <w:p w:rsidR="006B188F" w:rsidRPr="000E39A6" w:rsidRDefault="006B188F" w:rsidP="006C63C8">
      <w:pPr>
        <w:spacing w:line="360" w:lineRule="auto"/>
        <w:ind w:left="3969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XVII – nascente: afloramento natural do lençol freático que apresenta perenidade e dá inicio a um curso d’água;</w:t>
      </w:r>
      <w:proofErr w:type="gramStart"/>
      <w:r w:rsidRPr="000E39A6">
        <w:rPr>
          <w:rFonts w:ascii="Arial Narrow" w:hAnsi="Arial Narrow" w:cs="Times New Roman"/>
        </w:rPr>
        <w:t xml:space="preserve">  </w:t>
      </w:r>
    </w:p>
    <w:p w:rsidR="006B188F" w:rsidRPr="000E39A6" w:rsidRDefault="006B188F" w:rsidP="006C63C8">
      <w:pPr>
        <w:spacing w:line="360" w:lineRule="auto"/>
        <w:ind w:left="3969"/>
        <w:jc w:val="both"/>
        <w:rPr>
          <w:rFonts w:ascii="Arial Narrow" w:hAnsi="Arial Narrow" w:cs="Times New Roman"/>
        </w:rPr>
      </w:pPr>
      <w:proofErr w:type="gramEnd"/>
      <w:r w:rsidRPr="000E39A6">
        <w:rPr>
          <w:rFonts w:ascii="Arial Narrow" w:hAnsi="Arial Narrow" w:cs="Times New Roman"/>
        </w:rPr>
        <w:t>(</w:t>
      </w:r>
      <w:proofErr w:type="gramStart"/>
      <w:r w:rsidRPr="000E39A6">
        <w:rPr>
          <w:rFonts w:ascii="Arial Narrow" w:hAnsi="Arial Narrow" w:cs="Times New Roman"/>
        </w:rPr>
        <w:t>...)”</w:t>
      </w:r>
      <w:proofErr w:type="gramEnd"/>
      <w:r w:rsidRPr="000E39A6">
        <w:rPr>
          <w:rFonts w:ascii="Arial Narrow" w:hAnsi="Arial Narrow" w:cs="Times New Roman"/>
        </w:rPr>
        <w:t>.</w:t>
      </w:r>
    </w:p>
    <w:p w:rsidR="0074722D" w:rsidRPr="000E39A6" w:rsidRDefault="0074722D" w:rsidP="006C63C8">
      <w:pPr>
        <w:spacing w:line="360" w:lineRule="auto"/>
        <w:jc w:val="both"/>
        <w:rPr>
          <w:rFonts w:ascii="Arial Narrow" w:hAnsi="Arial Narrow" w:cs="Times New Roman"/>
        </w:rPr>
      </w:pPr>
    </w:p>
    <w:p w:rsidR="00476473" w:rsidRPr="000E39A6" w:rsidRDefault="006A2664" w:rsidP="006C63C8">
      <w:pPr>
        <w:pStyle w:val="PargrafodaLista"/>
        <w:numPr>
          <w:ilvl w:val="1"/>
          <w:numId w:val="1"/>
        </w:numPr>
        <w:spacing w:line="360" w:lineRule="auto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/>
        </w:rPr>
        <w:lastRenderedPageBreak/>
        <w:t xml:space="preserve">. </w:t>
      </w:r>
      <w:r w:rsidR="00987A8B" w:rsidRPr="000E39A6">
        <w:rPr>
          <w:rFonts w:ascii="Arial Narrow" w:hAnsi="Arial Narrow" w:cs="Times New Roman"/>
          <w:b/>
        </w:rPr>
        <w:t xml:space="preserve">Caracterização </w:t>
      </w:r>
      <w:r w:rsidR="00351A85" w:rsidRPr="000E39A6">
        <w:rPr>
          <w:rFonts w:ascii="Arial Narrow" w:hAnsi="Arial Narrow" w:cs="Times New Roman"/>
          <w:b/>
        </w:rPr>
        <w:t xml:space="preserve">Atual da Área </w:t>
      </w:r>
    </w:p>
    <w:p w:rsidR="00113E55" w:rsidRPr="000E39A6" w:rsidRDefault="005B62A8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A área em estudo</w:t>
      </w:r>
      <w:r w:rsidR="00113E55" w:rsidRPr="000E39A6">
        <w:rPr>
          <w:rFonts w:ascii="Arial Narrow" w:hAnsi="Arial Narrow" w:cs="Times New Roman"/>
        </w:rPr>
        <w:t xml:space="preserve"> encontra</w:t>
      </w:r>
      <w:r w:rsidR="00387578" w:rsidRPr="000E39A6">
        <w:rPr>
          <w:rFonts w:ascii="Arial Narrow" w:hAnsi="Arial Narrow" w:cs="Times New Roman"/>
        </w:rPr>
        <w:t>-se</w:t>
      </w:r>
      <w:r w:rsidR="00113E55" w:rsidRPr="000E39A6">
        <w:rPr>
          <w:rFonts w:ascii="Arial Narrow" w:hAnsi="Arial Narrow" w:cs="Times New Roman"/>
        </w:rPr>
        <w:t xml:space="preserve"> </w:t>
      </w:r>
      <w:r w:rsidR="00CB3F8B" w:rsidRPr="000E39A6">
        <w:rPr>
          <w:rFonts w:ascii="Arial Narrow" w:hAnsi="Arial Narrow" w:cs="Times New Roman"/>
        </w:rPr>
        <w:t>na zona urbana do Município de Várzea Grande. S</w:t>
      </w:r>
      <w:r w:rsidR="00113E55" w:rsidRPr="000E39A6">
        <w:rPr>
          <w:rFonts w:ascii="Arial Narrow" w:hAnsi="Arial Narrow" w:cs="Times New Roman"/>
        </w:rPr>
        <w:t xml:space="preserve">ituado </w:t>
      </w:r>
      <w:r w:rsidR="00C115B4" w:rsidRPr="000E39A6">
        <w:rPr>
          <w:rFonts w:ascii="Arial Narrow" w:hAnsi="Arial Narrow" w:cs="Times New Roman"/>
        </w:rPr>
        <w:t xml:space="preserve">em área </w:t>
      </w:r>
      <w:r w:rsidR="001C52C9" w:rsidRPr="000E39A6">
        <w:rPr>
          <w:rFonts w:ascii="Arial Narrow" w:hAnsi="Arial Narrow" w:cs="Times New Roman"/>
        </w:rPr>
        <w:t>p</w:t>
      </w:r>
      <w:r w:rsidR="00C115B4" w:rsidRPr="000E39A6">
        <w:rPr>
          <w:rFonts w:ascii="Arial Narrow" w:hAnsi="Arial Narrow" w:cs="Times New Roman"/>
        </w:rPr>
        <w:t xml:space="preserve">ública </w:t>
      </w:r>
      <w:r w:rsidR="00113E55" w:rsidRPr="000E39A6">
        <w:rPr>
          <w:rFonts w:ascii="Arial Narrow" w:hAnsi="Arial Narrow" w:cs="Times New Roman"/>
        </w:rPr>
        <w:t xml:space="preserve">entre as ruas Capitão Costa, Livramento e Avenida Castelo Branco, </w:t>
      </w:r>
      <w:r w:rsidR="00811008" w:rsidRPr="000E39A6">
        <w:rPr>
          <w:rFonts w:ascii="Arial Narrow" w:hAnsi="Arial Narrow" w:cs="Times New Roman"/>
        </w:rPr>
        <w:t>na região central d</w:t>
      </w:r>
      <w:r w:rsidR="00113E55" w:rsidRPr="000E39A6">
        <w:rPr>
          <w:rFonts w:ascii="Arial Narrow" w:hAnsi="Arial Narrow" w:cs="Times New Roman"/>
        </w:rPr>
        <w:t>o Município de Várzea Grande</w:t>
      </w:r>
      <w:r w:rsidR="008D6172" w:rsidRPr="000E39A6">
        <w:rPr>
          <w:rFonts w:ascii="Arial Narrow" w:hAnsi="Arial Narrow" w:cs="Times New Roman"/>
        </w:rPr>
        <w:t xml:space="preserve"> </w:t>
      </w:r>
      <w:r w:rsidR="00A95CB7" w:rsidRPr="000E39A6">
        <w:rPr>
          <w:rFonts w:ascii="Arial Narrow" w:hAnsi="Arial Narrow" w:cs="Times New Roman"/>
        </w:rPr>
        <w:t xml:space="preserve">com </w:t>
      </w:r>
      <w:r w:rsidR="00811008" w:rsidRPr="000E39A6">
        <w:rPr>
          <w:rFonts w:ascii="Arial Narrow" w:hAnsi="Arial Narrow" w:cs="Times New Roman"/>
        </w:rPr>
        <w:t xml:space="preserve">área </w:t>
      </w:r>
      <w:r w:rsidR="001C52C9" w:rsidRPr="000E39A6">
        <w:rPr>
          <w:rFonts w:ascii="Arial Narrow" w:hAnsi="Arial Narrow" w:cs="Times New Roman"/>
        </w:rPr>
        <w:t>aproximada</w:t>
      </w:r>
      <w:r w:rsidR="00811008" w:rsidRPr="000E39A6">
        <w:rPr>
          <w:rFonts w:ascii="Arial Narrow" w:hAnsi="Arial Narrow" w:cs="Times New Roman"/>
        </w:rPr>
        <w:t xml:space="preserve"> de </w:t>
      </w:r>
      <w:r w:rsidR="00B5269D" w:rsidRPr="00F10AE3">
        <w:rPr>
          <w:rFonts w:ascii="Arial Narrow" w:hAnsi="Arial Narrow"/>
        </w:rPr>
        <w:t>7.584,68m²</w:t>
      </w:r>
      <w:r w:rsidR="00A95CB7" w:rsidRPr="000E39A6">
        <w:rPr>
          <w:rFonts w:ascii="Arial Narrow" w:hAnsi="Arial Narrow" w:cs="Times New Roman"/>
        </w:rPr>
        <w:t xml:space="preserve">, sendo constituída </w:t>
      </w:r>
      <w:r w:rsidR="000B40BF" w:rsidRPr="000E39A6">
        <w:rPr>
          <w:rFonts w:ascii="Arial Narrow" w:hAnsi="Arial Narrow" w:cs="Times New Roman"/>
        </w:rPr>
        <w:t>d</w:t>
      </w:r>
      <w:r w:rsidR="00387578" w:rsidRPr="000E39A6">
        <w:rPr>
          <w:rFonts w:ascii="Arial Narrow" w:hAnsi="Arial Narrow" w:cs="Times New Roman"/>
        </w:rPr>
        <w:t>o</w:t>
      </w:r>
      <w:r w:rsidR="00113E55" w:rsidRPr="000E39A6">
        <w:rPr>
          <w:rFonts w:ascii="Arial Narrow" w:hAnsi="Arial Narrow" w:cs="Times New Roman"/>
        </w:rPr>
        <w:t xml:space="preserve"> Ginásio Poliesportivo “</w:t>
      </w:r>
      <w:proofErr w:type="spellStart"/>
      <w:r w:rsidR="00113E55" w:rsidRPr="000E39A6">
        <w:rPr>
          <w:rFonts w:ascii="Arial Narrow" w:hAnsi="Arial Narrow" w:cs="Times New Roman"/>
        </w:rPr>
        <w:t>Fiotão</w:t>
      </w:r>
      <w:proofErr w:type="spellEnd"/>
      <w:r w:rsidR="00113E55" w:rsidRPr="000E39A6">
        <w:rPr>
          <w:rFonts w:ascii="Arial Narrow" w:hAnsi="Arial Narrow" w:cs="Times New Roman"/>
        </w:rPr>
        <w:t xml:space="preserve">”, circundado </w:t>
      </w:r>
      <w:r w:rsidR="00387578" w:rsidRPr="000E39A6">
        <w:rPr>
          <w:rFonts w:ascii="Arial Narrow" w:hAnsi="Arial Narrow" w:cs="Times New Roman"/>
        </w:rPr>
        <w:t>por P</w:t>
      </w:r>
      <w:r w:rsidR="00113E55" w:rsidRPr="000E39A6">
        <w:rPr>
          <w:rFonts w:ascii="Arial Narrow" w:hAnsi="Arial Narrow" w:cs="Times New Roman"/>
        </w:rPr>
        <w:t>raça</w:t>
      </w:r>
      <w:r w:rsidR="008D6172" w:rsidRPr="000E39A6">
        <w:rPr>
          <w:rFonts w:ascii="Arial Narrow" w:hAnsi="Arial Narrow" w:cs="Times New Roman"/>
        </w:rPr>
        <w:t xml:space="preserve">, </w:t>
      </w:r>
      <w:r w:rsidR="00387578" w:rsidRPr="000E39A6">
        <w:rPr>
          <w:rFonts w:ascii="Arial Narrow" w:hAnsi="Arial Narrow" w:cs="Times New Roman"/>
        </w:rPr>
        <w:t>R</w:t>
      </w:r>
      <w:r w:rsidR="00113E55" w:rsidRPr="000E39A6">
        <w:rPr>
          <w:rFonts w:ascii="Arial Narrow" w:hAnsi="Arial Narrow" w:cs="Times New Roman"/>
        </w:rPr>
        <w:t xml:space="preserve">estaurante </w:t>
      </w:r>
      <w:r w:rsidR="00387578" w:rsidRPr="000E39A6">
        <w:rPr>
          <w:rFonts w:ascii="Arial Narrow" w:hAnsi="Arial Narrow" w:cs="Times New Roman"/>
        </w:rPr>
        <w:t>P</w:t>
      </w:r>
      <w:r w:rsidR="00113E55" w:rsidRPr="000E39A6">
        <w:rPr>
          <w:rFonts w:ascii="Arial Narrow" w:hAnsi="Arial Narrow" w:cs="Times New Roman"/>
        </w:rPr>
        <w:t>opular e</w:t>
      </w:r>
      <w:r w:rsidR="008D6172" w:rsidRPr="000E39A6">
        <w:rPr>
          <w:rFonts w:ascii="Arial Narrow" w:hAnsi="Arial Narrow" w:cs="Times New Roman"/>
        </w:rPr>
        <w:t xml:space="preserve"> </w:t>
      </w:r>
      <w:r w:rsidR="00387578" w:rsidRPr="000E39A6">
        <w:rPr>
          <w:rFonts w:ascii="Arial Narrow" w:hAnsi="Arial Narrow" w:cs="Times New Roman"/>
        </w:rPr>
        <w:t>B</w:t>
      </w:r>
      <w:r w:rsidR="008D6172" w:rsidRPr="000E39A6">
        <w:rPr>
          <w:rFonts w:ascii="Arial Narrow" w:hAnsi="Arial Narrow" w:cs="Times New Roman"/>
        </w:rPr>
        <w:t xml:space="preserve">iblioteca </w:t>
      </w:r>
      <w:r w:rsidR="00387578" w:rsidRPr="000E39A6">
        <w:rPr>
          <w:rFonts w:ascii="Arial Narrow" w:hAnsi="Arial Narrow" w:cs="Times New Roman"/>
        </w:rPr>
        <w:t>Pública</w:t>
      </w:r>
      <w:r w:rsidR="000B40BF" w:rsidRPr="000E39A6">
        <w:rPr>
          <w:rFonts w:ascii="Arial Narrow" w:hAnsi="Arial Narrow" w:cs="Times New Roman"/>
        </w:rPr>
        <w:t>, conforme f</w:t>
      </w:r>
      <w:r w:rsidR="00DF2FE3" w:rsidRPr="000E39A6">
        <w:rPr>
          <w:rFonts w:ascii="Arial Narrow" w:hAnsi="Arial Narrow" w:cs="Times New Roman"/>
        </w:rPr>
        <w:t>iguras</w:t>
      </w:r>
      <w:r w:rsidR="000B40BF" w:rsidRPr="000E39A6">
        <w:rPr>
          <w:rFonts w:ascii="Arial Narrow" w:hAnsi="Arial Narrow" w:cs="Times New Roman"/>
        </w:rPr>
        <w:t xml:space="preserve"> abaixo:</w:t>
      </w:r>
      <w:proofErr w:type="gramStart"/>
      <w:r w:rsidR="008D6172" w:rsidRPr="000E39A6">
        <w:rPr>
          <w:rFonts w:ascii="Arial Narrow" w:hAnsi="Arial Narrow" w:cs="Times New Roman"/>
        </w:rPr>
        <w:t xml:space="preserve"> </w:t>
      </w:r>
      <w:r w:rsidR="00113E55" w:rsidRPr="000E39A6">
        <w:rPr>
          <w:rFonts w:ascii="Arial Narrow" w:hAnsi="Arial Narrow" w:cs="Times New Roman"/>
        </w:rPr>
        <w:t xml:space="preserve"> </w:t>
      </w:r>
    </w:p>
    <w:p w:rsidR="00414330" w:rsidRPr="000E39A6" w:rsidRDefault="00414330" w:rsidP="009F42FB">
      <w:pPr>
        <w:spacing w:line="360" w:lineRule="auto"/>
        <w:ind w:firstLine="708"/>
        <w:jc w:val="center"/>
        <w:rPr>
          <w:rFonts w:ascii="Arial Narrow" w:hAnsi="Arial Narrow" w:cs="Times New Roman"/>
        </w:rPr>
      </w:pPr>
      <w:proofErr w:type="gramEnd"/>
      <w:r w:rsidRPr="000E39A6">
        <w:rPr>
          <w:rFonts w:ascii="Arial Narrow" w:hAnsi="Arial Narrow" w:cs="Times New Roman"/>
          <w:noProof/>
          <w:lang w:eastAsia="pt-BR"/>
        </w:rPr>
        <w:drawing>
          <wp:inline distT="0" distB="0" distL="0" distR="0">
            <wp:extent cx="3137618" cy="3094358"/>
            <wp:effectExtent l="19050" t="0" r="5632" b="0"/>
            <wp:docPr id="6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209" cy="3094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330" w:rsidRPr="000E39A6" w:rsidRDefault="00414330" w:rsidP="009F42FB">
      <w:pPr>
        <w:spacing w:after="0" w:line="36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>Figura 1: Área em Estudo.</w:t>
      </w:r>
    </w:p>
    <w:p w:rsidR="00414330" w:rsidRPr="000E39A6" w:rsidRDefault="00414330" w:rsidP="009F42FB">
      <w:pPr>
        <w:spacing w:after="0" w:line="36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Fonte: (Google </w:t>
      </w:r>
      <w:proofErr w:type="spellStart"/>
      <w:r w:rsidRPr="000E39A6">
        <w:rPr>
          <w:rFonts w:ascii="Arial Narrow" w:hAnsi="Arial Narrow"/>
          <w:sz w:val="20"/>
          <w:szCs w:val="20"/>
        </w:rPr>
        <w:t>Earth</w:t>
      </w:r>
      <w:proofErr w:type="spellEnd"/>
      <w:r w:rsidRPr="000E39A6">
        <w:rPr>
          <w:rFonts w:ascii="Arial Narrow" w:hAnsi="Arial Narrow"/>
          <w:sz w:val="20"/>
          <w:szCs w:val="20"/>
        </w:rPr>
        <w:t xml:space="preserve"> Technologies, 2018).</w:t>
      </w:r>
    </w:p>
    <w:p w:rsidR="0047560D" w:rsidRPr="000E39A6" w:rsidRDefault="0047560D" w:rsidP="009F42FB">
      <w:pPr>
        <w:spacing w:after="0" w:line="360" w:lineRule="auto"/>
        <w:ind w:firstLine="708"/>
        <w:jc w:val="center"/>
        <w:rPr>
          <w:rFonts w:ascii="Arial Narrow" w:hAnsi="Arial Narrow"/>
          <w:sz w:val="20"/>
          <w:szCs w:val="20"/>
        </w:rPr>
      </w:pPr>
    </w:p>
    <w:p w:rsidR="00433292" w:rsidRPr="000E39A6" w:rsidRDefault="00433292" w:rsidP="009F42FB">
      <w:pPr>
        <w:spacing w:after="0" w:line="360" w:lineRule="auto"/>
        <w:ind w:firstLine="708"/>
        <w:jc w:val="center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  <w:noProof/>
          <w:lang w:eastAsia="pt-BR"/>
        </w:rPr>
        <w:drawing>
          <wp:inline distT="0" distB="0" distL="0" distR="0">
            <wp:extent cx="4965783" cy="2337684"/>
            <wp:effectExtent l="19050" t="0" r="6267" b="0"/>
            <wp:docPr id="1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035" cy="2335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292" w:rsidRPr="000E39A6" w:rsidRDefault="00433292" w:rsidP="009F42FB">
      <w:pPr>
        <w:spacing w:after="0" w:line="36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Figura 2: Fachada Frontal do Ginásio </w:t>
      </w:r>
      <w:proofErr w:type="spellStart"/>
      <w:r w:rsidRPr="000E39A6">
        <w:rPr>
          <w:rFonts w:ascii="Arial Narrow" w:hAnsi="Arial Narrow"/>
          <w:sz w:val="20"/>
          <w:szCs w:val="20"/>
        </w:rPr>
        <w:t>Fiotão</w:t>
      </w:r>
      <w:proofErr w:type="spellEnd"/>
    </w:p>
    <w:p w:rsidR="00433292" w:rsidRPr="000E39A6" w:rsidRDefault="00433292" w:rsidP="009F42FB">
      <w:pPr>
        <w:spacing w:after="0" w:line="36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(localizado na Avenida Castelo Branco). Fonte: (Google </w:t>
      </w:r>
      <w:proofErr w:type="spellStart"/>
      <w:r w:rsidRPr="000E39A6">
        <w:rPr>
          <w:rFonts w:ascii="Arial Narrow" w:hAnsi="Arial Narrow"/>
          <w:sz w:val="20"/>
          <w:szCs w:val="20"/>
        </w:rPr>
        <w:t>Earth</w:t>
      </w:r>
      <w:proofErr w:type="spellEnd"/>
      <w:r w:rsidRPr="000E39A6">
        <w:rPr>
          <w:rFonts w:ascii="Arial Narrow" w:hAnsi="Arial Narrow"/>
          <w:sz w:val="20"/>
          <w:szCs w:val="20"/>
        </w:rPr>
        <w:t xml:space="preserve"> Technologies, 2018).</w:t>
      </w:r>
    </w:p>
    <w:p w:rsidR="00433292" w:rsidRPr="000E39A6" w:rsidRDefault="00433292" w:rsidP="003A0143">
      <w:pPr>
        <w:spacing w:after="0" w:line="240" w:lineRule="auto"/>
        <w:ind w:firstLine="708"/>
        <w:jc w:val="center"/>
        <w:rPr>
          <w:rFonts w:ascii="Arial Narrow" w:hAnsi="Arial Narrow"/>
        </w:rPr>
      </w:pPr>
      <w:r w:rsidRPr="000E39A6">
        <w:rPr>
          <w:rFonts w:ascii="Arial Narrow" w:hAnsi="Arial Narrow"/>
          <w:noProof/>
          <w:lang w:eastAsia="pt-BR"/>
        </w:rPr>
        <w:lastRenderedPageBreak/>
        <w:drawing>
          <wp:inline distT="0" distB="0" distL="0" distR="0">
            <wp:extent cx="4946705" cy="2178658"/>
            <wp:effectExtent l="19050" t="0" r="6295" b="0"/>
            <wp:docPr id="11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321" cy="218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292" w:rsidRPr="000E39A6" w:rsidRDefault="00433292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Figura 3: Fachada Posterior do Ginásio </w:t>
      </w:r>
      <w:proofErr w:type="spellStart"/>
      <w:r w:rsidRPr="000E39A6">
        <w:rPr>
          <w:rFonts w:ascii="Arial Narrow" w:hAnsi="Arial Narrow"/>
          <w:sz w:val="20"/>
          <w:szCs w:val="20"/>
        </w:rPr>
        <w:t>Fiotão</w:t>
      </w:r>
      <w:proofErr w:type="spellEnd"/>
      <w:r w:rsidRPr="000E39A6">
        <w:rPr>
          <w:rFonts w:ascii="Arial Narrow" w:hAnsi="Arial Narrow"/>
          <w:sz w:val="20"/>
          <w:szCs w:val="20"/>
        </w:rPr>
        <w:t xml:space="preserve"> (localizado na </w:t>
      </w:r>
      <w:r w:rsidR="008C14F2" w:rsidRPr="000E39A6">
        <w:rPr>
          <w:rFonts w:ascii="Arial Narrow" w:hAnsi="Arial Narrow"/>
          <w:sz w:val="20"/>
          <w:szCs w:val="20"/>
        </w:rPr>
        <w:t>Rua</w:t>
      </w:r>
      <w:r w:rsidRPr="000E39A6">
        <w:rPr>
          <w:rFonts w:ascii="Arial Narrow" w:hAnsi="Arial Narrow"/>
          <w:sz w:val="20"/>
          <w:szCs w:val="20"/>
        </w:rPr>
        <w:t xml:space="preserve"> Livramento).</w:t>
      </w:r>
    </w:p>
    <w:p w:rsidR="008C14F2" w:rsidRPr="000E39A6" w:rsidRDefault="008C14F2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Fonte: (Google </w:t>
      </w:r>
      <w:proofErr w:type="spellStart"/>
      <w:r w:rsidRPr="000E39A6">
        <w:rPr>
          <w:rFonts w:ascii="Arial Narrow" w:hAnsi="Arial Narrow"/>
          <w:sz w:val="20"/>
          <w:szCs w:val="20"/>
        </w:rPr>
        <w:t>Earth</w:t>
      </w:r>
      <w:proofErr w:type="spellEnd"/>
      <w:r w:rsidRPr="000E39A6">
        <w:rPr>
          <w:rFonts w:ascii="Arial Narrow" w:hAnsi="Arial Narrow"/>
          <w:sz w:val="20"/>
          <w:szCs w:val="20"/>
        </w:rPr>
        <w:t xml:space="preserve"> Technologies, 2018).</w:t>
      </w:r>
    </w:p>
    <w:p w:rsidR="008C14F2" w:rsidRPr="000E39A6" w:rsidRDefault="008C14F2" w:rsidP="009F42FB">
      <w:pPr>
        <w:spacing w:after="0" w:line="360" w:lineRule="auto"/>
        <w:ind w:firstLine="708"/>
        <w:jc w:val="center"/>
        <w:rPr>
          <w:rFonts w:ascii="Arial Narrow" w:hAnsi="Arial Narrow" w:cs="Times New Roman"/>
        </w:rPr>
      </w:pPr>
    </w:p>
    <w:p w:rsidR="00414330" w:rsidRPr="000E39A6" w:rsidRDefault="00414330" w:rsidP="003A0143">
      <w:pPr>
        <w:spacing w:line="240" w:lineRule="auto"/>
        <w:ind w:firstLine="708"/>
        <w:jc w:val="center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  <w:noProof/>
          <w:lang w:eastAsia="pt-BR"/>
        </w:rPr>
        <w:drawing>
          <wp:inline distT="0" distB="0" distL="0" distR="0">
            <wp:extent cx="5013491" cy="2146852"/>
            <wp:effectExtent l="19050" t="0" r="0" b="0"/>
            <wp:docPr id="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049" cy="2144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330" w:rsidRPr="000E39A6" w:rsidRDefault="00414330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Figura </w:t>
      </w:r>
      <w:r w:rsidR="0047560D" w:rsidRPr="000E39A6">
        <w:rPr>
          <w:rFonts w:ascii="Arial Narrow" w:hAnsi="Arial Narrow"/>
          <w:sz w:val="20"/>
          <w:szCs w:val="20"/>
        </w:rPr>
        <w:t>4</w:t>
      </w:r>
      <w:r w:rsidRPr="000E39A6">
        <w:rPr>
          <w:rFonts w:ascii="Arial Narrow" w:hAnsi="Arial Narrow"/>
          <w:sz w:val="20"/>
          <w:szCs w:val="20"/>
        </w:rPr>
        <w:t xml:space="preserve">: Restaurante Popular (localizado na </w:t>
      </w:r>
      <w:r w:rsidR="008C14F2" w:rsidRPr="000E39A6">
        <w:rPr>
          <w:rFonts w:ascii="Arial Narrow" w:hAnsi="Arial Narrow"/>
          <w:sz w:val="20"/>
          <w:szCs w:val="20"/>
        </w:rPr>
        <w:t>Rua</w:t>
      </w:r>
      <w:r w:rsidRPr="000E39A6">
        <w:rPr>
          <w:rFonts w:ascii="Arial Narrow" w:hAnsi="Arial Narrow"/>
          <w:sz w:val="20"/>
          <w:szCs w:val="20"/>
        </w:rPr>
        <w:t xml:space="preserve"> Capitão Costa).</w:t>
      </w:r>
    </w:p>
    <w:p w:rsidR="00414330" w:rsidRPr="000E39A6" w:rsidRDefault="00414330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Fonte: (Google </w:t>
      </w:r>
      <w:proofErr w:type="spellStart"/>
      <w:r w:rsidRPr="000E39A6">
        <w:rPr>
          <w:rFonts w:ascii="Arial Narrow" w:hAnsi="Arial Narrow"/>
          <w:sz w:val="20"/>
          <w:szCs w:val="20"/>
        </w:rPr>
        <w:t>Earth</w:t>
      </w:r>
      <w:proofErr w:type="spellEnd"/>
      <w:r w:rsidRPr="000E39A6">
        <w:rPr>
          <w:rFonts w:ascii="Arial Narrow" w:hAnsi="Arial Narrow"/>
          <w:sz w:val="20"/>
          <w:szCs w:val="20"/>
        </w:rPr>
        <w:t xml:space="preserve"> Technologies, 2018).</w:t>
      </w:r>
    </w:p>
    <w:p w:rsidR="00414330" w:rsidRPr="000E39A6" w:rsidRDefault="00414330" w:rsidP="003A0143">
      <w:pPr>
        <w:spacing w:line="240" w:lineRule="auto"/>
        <w:ind w:firstLine="708"/>
        <w:jc w:val="center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  <w:noProof/>
          <w:lang w:eastAsia="pt-BR"/>
        </w:rPr>
        <w:drawing>
          <wp:inline distT="0" distB="0" distL="0" distR="0">
            <wp:extent cx="4944165" cy="2313830"/>
            <wp:effectExtent l="19050" t="0" r="8835" b="0"/>
            <wp:docPr id="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528" cy="2317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330" w:rsidRPr="000E39A6" w:rsidRDefault="00414330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Figura </w:t>
      </w:r>
      <w:r w:rsidR="0047560D" w:rsidRPr="000E39A6">
        <w:rPr>
          <w:rFonts w:ascii="Arial Narrow" w:hAnsi="Arial Narrow"/>
          <w:sz w:val="20"/>
          <w:szCs w:val="20"/>
        </w:rPr>
        <w:t>5</w:t>
      </w:r>
      <w:r w:rsidRPr="000E39A6">
        <w:rPr>
          <w:rFonts w:ascii="Arial Narrow" w:hAnsi="Arial Narrow"/>
          <w:sz w:val="20"/>
          <w:szCs w:val="20"/>
        </w:rPr>
        <w:t xml:space="preserve">: Biblioteca Pública </w:t>
      </w:r>
      <w:r w:rsidR="00811008" w:rsidRPr="000E39A6">
        <w:rPr>
          <w:rFonts w:ascii="Arial Narrow" w:hAnsi="Arial Narrow"/>
          <w:sz w:val="20"/>
          <w:szCs w:val="20"/>
        </w:rPr>
        <w:t xml:space="preserve">Farol </w:t>
      </w:r>
      <w:r w:rsidRPr="000E39A6">
        <w:rPr>
          <w:rFonts w:ascii="Arial Narrow" w:hAnsi="Arial Narrow"/>
          <w:sz w:val="20"/>
          <w:szCs w:val="20"/>
        </w:rPr>
        <w:t xml:space="preserve">do Saber (localizado na </w:t>
      </w:r>
      <w:r w:rsidR="005C3950" w:rsidRPr="000E39A6">
        <w:rPr>
          <w:rFonts w:ascii="Arial Narrow" w:hAnsi="Arial Narrow"/>
          <w:sz w:val="20"/>
          <w:szCs w:val="20"/>
        </w:rPr>
        <w:t>Rua</w:t>
      </w:r>
      <w:r w:rsidRPr="000E39A6">
        <w:rPr>
          <w:rFonts w:ascii="Arial Narrow" w:hAnsi="Arial Narrow"/>
          <w:sz w:val="20"/>
          <w:szCs w:val="20"/>
        </w:rPr>
        <w:t xml:space="preserve"> Capitão Costa).</w:t>
      </w:r>
    </w:p>
    <w:p w:rsidR="00414330" w:rsidRPr="000E39A6" w:rsidRDefault="00414330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Fonte: (Google </w:t>
      </w:r>
      <w:proofErr w:type="spellStart"/>
      <w:r w:rsidRPr="000E39A6">
        <w:rPr>
          <w:rFonts w:ascii="Arial Narrow" w:hAnsi="Arial Narrow"/>
          <w:sz w:val="20"/>
          <w:szCs w:val="20"/>
        </w:rPr>
        <w:t>Earth</w:t>
      </w:r>
      <w:proofErr w:type="spellEnd"/>
      <w:r w:rsidRPr="000E39A6">
        <w:rPr>
          <w:rFonts w:ascii="Arial Narrow" w:hAnsi="Arial Narrow"/>
          <w:sz w:val="20"/>
          <w:szCs w:val="20"/>
        </w:rPr>
        <w:t xml:space="preserve"> Technologies, 2018).</w:t>
      </w:r>
    </w:p>
    <w:p w:rsidR="00B0190F" w:rsidRPr="000E39A6" w:rsidRDefault="008F552F" w:rsidP="006C63C8">
      <w:pPr>
        <w:pStyle w:val="NormalWeb"/>
        <w:shd w:val="clear" w:color="auto" w:fill="FFFFFF"/>
        <w:spacing w:before="63" w:beforeAutospacing="0" w:after="63" w:afterAutospacing="0" w:line="360" w:lineRule="auto"/>
        <w:ind w:firstLine="708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hAnsi="Arial Narrow"/>
          <w:b/>
          <w:sz w:val="22"/>
          <w:szCs w:val="22"/>
        </w:rPr>
        <w:lastRenderedPageBreak/>
        <w:t>O Ginásio Poliesportivo “</w:t>
      </w:r>
      <w:proofErr w:type="spellStart"/>
      <w:r w:rsidRPr="000E39A6">
        <w:rPr>
          <w:rFonts w:ascii="Arial Narrow" w:hAnsi="Arial Narrow"/>
          <w:b/>
          <w:sz w:val="22"/>
          <w:szCs w:val="22"/>
        </w:rPr>
        <w:t>Fiotão</w:t>
      </w:r>
      <w:proofErr w:type="spellEnd"/>
      <w:r w:rsidRPr="000E39A6">
        <w:rPr>
          <w:rFonts w:ascii="Arial Narrow" w:hAnsi="Arial Narrow"/>
          <w:b/>
          <w:sz w:val="22"/>
          <w:szCs w:val="22"/>
        </w:rPr>
        <w:t>”</w:t>
      </w:r>
      <w:r w:rsidRPr="000E39A6">
        <w:rPr>
          <w:rFonts w:ascii="Arial Narrow" w:hAnsi="Arial Narrow"/>
          <w:sz w:val="22"/>
          <w:szCs w:val="22"/>
        </w:rPr>
        <w:t xml:space="preserve">: 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Fundado em 1989, o </w:t>
      </w:r>
      <w:proofErr w:type="spellStart"/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>Fiotão</w:t>
      </w:r>
      <w:proofErr w:type="spellEnd"/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também abriga em sua história a realização de importantes partidas de futsal e competições dos jogos estudantis mato-grossenses. Trata-se de um i</w:t>
      </w:r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>mportante espaço para práticas esportivas, um dois mais antigos ginásios poliesportivos de Várzea Grande. Trata-se da praça esportiva “Júlio Domingos de Campos”, popularmente chamado de “</w:t>
      </w:r>
      <w:proofErr w:type="spellStart"/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>Fiotão</w:t>
      </w:r>
      <w:proofErr w:type="spellEnd"/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>”, no centro da cidade. O local já foi palco de grandes eventos esportivos, políticos e manifestações artísticas e culturais.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</w:t>
      </w:r>
    </w:p>
    <w:p w:rsidR="00A95A9B" w:rsidRPr="000E39A6" w:rsidRDefault="00A95A9B" w:rsidP="006C63C8">
      <w:pPr>
        <w:pStyle w:val="NormalWeb"/>
        <w:shd w:val="clear" w:color="auto" w:fill="FFFFFF"/>
        <w:spacing w:before="63" w:beforeAutospacing="0" w:after="63" w:afterAutospacing="0" w:line="360" w:lineRule="auto"/>
        <w:ind w:firstLine="708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Conforme explicitado na Resolução Nº 303, de 20 de Março de 2002, o Ginásio </w:t>
      </w:r>
      <w:proofErr w:type="spellStart"/>
      <w:r w:rsidRPr="000E39A6">
        <w:rPr>
          <w:rFonts w:ascii="Arial Narrow" w:eastAsiaTheme="minorHAnsi" w:hAnsi="Arial Narrow"/>
          <w:sz w:val="22"/>
          <w:szCs w:val="22"/>
          <w:lang w:eastAsia="en-US"/>
        </w:rPr>
        <w:t>Fiotão</w:t>
      </w:r>
      <w:proofErr w:type="spellEnd"/>
      <w:r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encontra-se em área consolidada: </w:t>
      </w:r>
    </w:p>
    <w:p w:rsidR="0074722D" w:rsidRPr="000E39A6" w:rsidRDefault="0074722D" w:rsidP="006C63C8">
      <w:pPr>
        <w:pStyle w:val="NormalWeb"/>
        <w:shd w:val="clear" w:color="auto" w:fill="FFFFFF"/>
        <w:spacing w:before="63" w:beforeAutospacing="0" w:after="63" w:afterAutospacing="0" w:line="360" w:lineRule="auto"/>
        <w:ind w:left="3969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(...)</w:t>
      </w:r>
    </w:p>
    <w:p w:rsidR="0074722D" w:rsidRPr="000E39A6" w:rsidRDefault="0074722D" w:rsidP="006C63C8">
      <w:pPr>
        <w:pStyle w:val="NormalWeb"/>
        <w:shd w:val="clear" w:color="auto" w:fill="FFFFFF"/>
        <w:spacing w:before="63" w:beforeAutospacing="0" w:after="63" w:afterAutospacing="0" w:line="360" w:lineRule="auto"/>
        <w:ind w:left="3969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XIII – área urbana consolidada: aquela que atenda aos seguintes critérios:</w:t>
      </w:r>
    </w:p>
    <w:p w:rsidR="0074722D" w:rsidRPr="000E39A6" w:rsidRDefault="0074722D" w:rsidP="006C63C8">
      <w:pPr>
        <w:pStyle w:val="NormalWeb"/>
        <w:numPr>
          <w:ilvl w:val="0"/>
          <w:numId w:val="2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Definição legal pelo poder público;</w:t>
      </w:r>
    </w:p>
    <w:p w:rsidR="0074722D" w:rsidRPr="000E39A6" w:rsidRDefault="0074722D" w:rsidP="006C63C8">
      <w:pPr>
        <w:pStyle w:val="NormalWeb"/>
        <w:numPr>
          <w:ilvl w:val="0"/>
          <w:numId w:val="2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Existência de, no mínimo, quatro dos </w:t>
      </w:r>
      <w:r w:rsidR="0047560D" w:rsidRPr="000E39A6">
        <w:rPr>
          <w:rFonts w:ascii="Arial Narrow" w:eastAsiaTheme="minorHAnsi" w:hAnsi="Arial Narrow"/>
          <w:sz w:val="22"/>
          <w:szCs w:val="22"/>
          <w:lang w:eastAsia="en-US"/>
        </w:rPr>
        <w:t>seguintes equipamentos de infra</w:t>
      </w:r>
      <w:r w:rsidRPr="000E39A6">
        <w:rPr>
          <w:rFonts w:ascii="Arial Narrow" w:eastAsiaTheme="minorHAnsi" w:hAnsi="Arial Narrow"/>
          <w:sz w:val="22"/>
          <w:szCs w:val="22"/>
          <w:lang w:eastAsia="en-US"/>
        </w:rPr>
        <w:t>estrutura urbana:</w:t>
      </w:r>
    </w:p>
    <w:p w:rsidR="0074722D" w:rsidRPr="000E39A6" w:rsidRDefault="0074722D" w:rsidP="006C63C8">
      <w:pPr>
        <w:pStyle w:val="NormalWeb"/>
        <w:numPr>
          <w:ilvl w:val="0"/>
          <w:numId w:val="3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Malha viária com canalização de águas pluviais,</w:t>
      </w:r>
    </w:p>
    <w:p w:rsidR="0074722D" w:rsidRPr="000E39A6" w:rsidRDefault="0074722D" w:rsidP="006C63C8">
      <w:pPr>
        <w:pStyle w:val="NormalWeb"/>
        <w:numPr>
          <w:ilvl w:val="0"/>
          <w:numId w:val="3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Rede de abastecimento de água,</w:t>
      </w:r>
    </w:p>
    <w:p w:rsidR="0074722D" w:rsidRPr="000E39A6" w:rsidRDefault="0074722D" w:rsidP="006C63C8">
      <w:pPr>
        <w:pStyle w:val="NormalWeb"/>
        <w:numPr>
          <w:ilvl w:val="0"/>
          <w:numId w:val="3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Rede de esgoto,</w:t>
      </w:r>
    </w:p>
    <w:p w:rsidR="0074722D" w:rsidRPr="000E39A6" w:rsidRDefault="0074722D" w:rsidP="006C63C8">
      <w:pPr>
        <w:pStyle w:val="NormalWeb"/>
        <w:numPr>
          <w:ilvl w:val="0"/>
          <w:numId w:val="3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Distribuição de energia elétrica e iluminação pública,</w:t>
      </w:r>
    </w:p>
    <w:p w:rsidR="0074722D" w:rsidRPr="000E39A6" w:rsidRDefault="0074722D" w:rsidP="006C63C8">
      <w:pPr>
        <w:pStyle w:val="NormalWeb"/>
        <w:numPr>
          <w:ilvl w:val="0"/>
          <w:numId w:val="3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Recolhimento de resíduos sólidos urbanos,</w:t>
      </w:r>
    </w:p>
    <w:p w:rsidR="0074722D" w:rsidRPr="000E39A6" w:rsidRDefault="0074722D" w:rsidP="006C63C8">
      <w:pPr>
        <w:pStyle w:val="NormalWeb"/>
        <w:numPr>
          <w:ilvl w:val="0"/>
          <w:numId w:val="3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Tratamento de resíduos sólidos urbanos; </w:t>
      </w:r>
      <w:proofErr w:type="gramStart"/>
      <w:r w:rsidRPr="000E39A6">
        <w:rPr>
          <w:rFonts w:ascii="Arial Narrow" w:eastAsiaTheme="minorHAnsi" w:hAnsi="Arial Narrow"/>
          <w:sz w:val="22"/>
          <w:szCs w:val="22"/>
          <w:lang w:eastAsia="en-US"/>
        </w:rPr>
        <w:t>e</w:t>
      </w:r>
      <w:proofErr w:type="gramEnd"/>
      <w:r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</w:t>
      </w:r>
    </w:p>
    <w:p w:rsidR="0074722D" w:rsidRPr="000E39A6" w:rsidRDefault="0074722D" w:rsidP="006C63C8">
      <w:pPr>
        <w:pStyle w:val="NormalWeb"/>
        <w:numPr>
          <w:ilvl w:val="0"/>
          <w:numId w:val="2"/>
        </w:numPr>
        <w:shd w:val="clear" w:color="auto" w:fill="FFFFFF"/>
        <w:spacing w:before="63" w:beforeAutospacing="0" w:after="63" w:afterAutospacing="0" w:line="360" w:lineRule="auto"/>
        <w:ind w:left="3969" w:firstLine="0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Densidade demográfica superior a cinco mil habitantes por km</w:t>
      </w:r>
      <w:r w:rsidRPr="000E39A6">
        <w:rPr>
          <w:rFonts w:ascii="Arial Narrow" w:eastAsiaTheme="minorHAnsi" w:hAnsi="Arial Narrow"/>
          <w:sz w:val="22"/>
          <w:szCs w:val="22"/>
          <w:vertAlign w:val="superscript"/>
          <w:lang w:eastAsia="en-US"/>
        </w:rPr>
        <w:t>2</w:t>
      </w:r>
      <w:r w:rsidRPr="000E39A6">
        <w:rPr>
          <w:rFonts w:ascii="Arial Narrow" w:eastAsiaTheme="minorHAnsi" w:hAnsi="Arial Narrow"/>
          <w:sz w:val="22"/>
          <w:szCs w:val="22"/>
          <w:lang w:eastAsia="en-US"/>
        </w:rPr>
        <w:t>.</w:t>
      </w:r>
    </w:p>
    <w:p w:rsidR="0074722D" w:rsidRPr="000E39A6" w:rsidRDefault="0074722D" w:rsidP="006C63C8">
      <w:pPr>
        <w:pStyle w:val="NormalWeb"/>
        <w:shd w:val="clear" w:color="auto" w:fill="FFFFFF"/>
        <w:spacing w:before="63" w:beforeAutospacing="0" w:after="63" w:afterAutospacing="0" w:line="360" w:lineRule="auto"/>
        <w:ind w:left="3969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(...).</w:t>
      </w:r>
    </w:p>
    <w:p w:rsidR="0040648D" w:rsidRPr="000E39A6" w:rsidRDefault="00A95A9B" w:rsidP="006C63C8">
      <w:pPr>
        <w:pStyle w:val="NormalWeb"/>
        <w:shd w:val="clear" w:color="auto" w:fill="FFFFFF"/>
        <w:spacing w:before="63" w:beforeAutospacing="0" w:after="63" w:afterAutospacing="0" w:line="360" w:lineRule="auto"/>
        <w:ind w:firstLine="708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>Contudo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o mesmo </w:t>
      </w:r>
      <w:r w:rsidRPr="000E39A6">
        <w:rPr>
          <w:rFonts w:ascii="Arial Narrow" w:eastAsiaTheme="minorHAnsi" w:hAnsi="Arial Narrow"/>
          <w:sz w:val="22"/>
          <w:szCs w:val="22"/>
          <w:lang w:eastAsia="en-US"/>
        </w:rPr>
        <w:t>encontrava-se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h</w:t>
      </w:r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á alguns anos, 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>sem</w:t>
      </w:r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recebe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>r</w:t>
      </w:r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nenhum tipo de investimento para 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manutenção e </w:t>
      </w:r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>melhoria.</w:t>
      </w:r>
      <w:r w:rsidR="00B0190F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</w:t>
      </w:r>
      <w:r w:rsidR="004A7A12" w:rsidRPr="000E39A6">
        <w:rPr>
          <w:rFonts w:ascii="Arial Narrow" w:eastAsiaTheme="minorHAnsi" w:hAnsi="Arial Narrow"/>
          <w:sz w:val="22"/>
          <w:szCs w:val="22"/>
          <w:lang w:eastAsia="en-US"/>
        </w:rPr>
        <w:t>O que levou ao abandono e ponto de encontro de usuários de drogas, andarilhos, que durante o dia fazem papel de flanelinhas, usa</w:t>
      </w:r>
      <w:r w:rsidR="0040648D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o espaço para dormirem.</w:t>
      </w:r>
    </w:p>
    <w:p w:rsidR="0040648D" w:rsidRPr="000E39A6" w:rsidRDefault="00B0190F" w:rsidP="006C63C8">
      <w:pPr>
        <w:pStyle w:val="NormalWeb"/>
        <w:shd w:val="clear" w:color="auto" w:fill="FFFFFF"/>
        <w:spacing w:before="63" w:beforeAutospacing="0" w:after="63" w:afterAutospacing="0" w:line="360" w:lineRule="auto"/>
        <w:ind w:firstLine="708"/>
        <w:jc w:val="both"/>
        <w:rPr>
          <w:rFonts w:ascii="Arial Narrow" w:eastAsiaTheme="minorHAnsi" w:hAnsi="Arial Narrow"/>
          <w:sz w:val="22"/>
          <w:szCs w:val="22"/>
          <w:lang w:eastAsia="en-US"/>
        </w:rPr>
      </w:pPr>
      <w:r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No entanto fora iniciado um processo de reforma e ampliação da estrutura do ginásio aumentando a sua capacidade </w:t>
      </w:r>
      <w:r w:rsidR="005C3950" w:rsidRPr="000E39A6">
        <w:rPr>
          <w:rFonts w:ascii="Arial Narrow" w:eastAsiaTheme="minorHAnsi" w:hAnsi="Arial Narrow"/>
          <w:sz w:val="22"/>
          <w:szCs w:val="22"/>
          <w:lang w:eastAsia="en-US"/>
        </w:rPr>
        <w:t>adequando as suas dimensões, da quadra, às dimensões oficias, com aumento da capacidade de torcedores e a inclusão de novos espaços para múltiplas atividades, com administrativas, cursos diversos, danças folclóricas, exposições de artesanatos locais, e um pequeno palco para apresentações artísticas diversas, aumentando sua área construída para um total de 3.135,92</w:t>
      </w:r>
      <w:r w:rsidR="00E77B53" w:rsidRPr="000E39A6">
        <w:rPr>
          <w:rFonts w:ascii="Arial Narrow" w:eastAsiaTheme="minorHAnsi" w:hAnsi="Arial Narrow"/>
          <w:sz w:val="22"/>
          <w:szCs w:val="22"/>
          <w:lang w:eastAsia="en-US"/>
        </w:rPr>
        <w:t xml:space="preserve"> </w:t>
      </w:r>
      <w:r w:rsidR="005C3950" w:rsidRPr="000E39A6">
        <w:rPr>
          <w:rFonts w:ascii="Arial Narrow" w:eastAsiaTheme="minorHAnsi" w:hAnsi="Arial Narrow"/>
          <w:sz w:val="22"/>
          <w:szCs w:val="22"/>
          <w:lang w:eastAsia="en-US"/>
        </w:rPr>
        <w:t>m².</w:t>
      </w:r>
    </w:p>
    <w:p w:rsidR="0047560D" w:rsidRPr="000E39A6" w:rsidRDefault="0047560D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34531F" w:rsidRPr="000E39A6" w:rsidRDefault="0034531F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  <w:b/>
        </w:rPr>
        <w:lastRenderedPageBreak/>
        <w:t>Restaurante Popular</w:t>
      </w:r>
      <w:r w:rsidR="008F552F" w:rsidRPr="000E39A6">
        <w:rPr>
          <w:rFonts w:ascii="Arial Narrow" w:hAnsi="Arial Narrow" w:cs="Times New Roman"/>
          <w:b/>
        </w:rPr>
        <w:t>:</w:t>
      </w:r>
      <w:r w:rsidRPr="000E39A6">
        <w:rPr>
          <w:rFonts w:ascii="Arial Narrow" w:hAnsi="Arial Narrow" w:cs="Times New Roman"/>
        </w:rPr>
        <w:t xml:space="preserve"> Está em bom estado de conservação e não será alterado</w:t>
      </w:r>
      <w:r w:rsidR="008F552F" w:rsidRPr="000E39A6">
        <w:rPr>
          <w:rFonts w:ascii="Arial Narrow" w:hAnsi="Arial Narrow" w:cs="Times New Roman"/>
        </w:rPr>
        <w:t>.</w:t>
      </w:r>
    </w:p>
    <w:p w:rsidR="0034531F" w:rsidRPr="000E39A6" w:rsidRDefault="0034531F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  <w:b/>
        </w:rPr>
        <w:t>Biblioteca Farol Pública do Saber:</w:t>
      </w:r>
      <w:r w:rsidRPr="000E39A6">
        <w:rPr>
          <w:rFonts w:ascii="Arial Narrow" w:hAnsi="Arial Narrow" w:cs="Times New Roman"/>
        </w:rPr>
        <w:t xml:space="preserve"> </w:t>
      </w:r>
      <w:r w:rsidR="008F552F" w:rsidRPr="000E39A6">
        <w:rPr>
          <w:rFonts w:ascii="Arial Narrow" w:hAnsi="Arial Narrow" w:cs="Times New Roman"/>
        </w:rPr>
        <w:t>S</w:t>
      </w:r>
      <w:r w:rsidRPr="000E39A6">
        <w:rPr>
          <w:rFonts w:ascii="Arial Narrow" w:hAnsi="Arial Narrow" w:cs="Times New Roman"/>
        </w:rPr>
        <w:t>er</w:t>
      </w:r>
      <w:r w:rsidR="008F552F" w:rsidRPr="000E39A6">
        <w:rPr>
          <w:rFonts w:ascii="Arial Narrow" w:hAnsi="Arial Narrow" w:cs="Times New Roman"/>
        </w:rPr>
        <w:t>á</w:t>
      </w:r>
      <w:r w:rsidRPr="000E39A6">
        <w:rPr>
          <w:rFonts w:ascii="Arial Narrow" w:hAnsi="Arial Narrow" w:cs="Times New Roman"/>
        </w:rPr>
        <w:t xml:space="preserve"> </w:t>
      </w:r>
      <w:r w:rsidR="00F8165F" w:rsidRPr="000E39A6">
        <w:rPr>
          <w:rFonts w:ascii="Arial Narrow" w:hAnsi="Arial Narrow" w:cs="Times New Roman"/>
        </w:rPr>
        <w:t>realizada a manutenção da edificação que se encontra com a estrutura física necessitando de intervenções, nas instalações hidrossanitário, elétricas, pintura</w:t>
      </w:r>
      <w:r w:rsidR="008F552F" w:rsidRPr="000E39A6">
        <w:rPr>
          <w:rFonts w:ascii="Arial Narrow" w:hAnsi="Arial Narrow" w:cs="Times New Roman"/>
        </w:rPr>
        <w:t xml:space="preserve"> desgastada com a ação do tempo</w:t>
      </w:r>
      <w:r w:rsidR="00F8165F" w:rsidRPr="000E39A6">
        <w:rPr>
          <w:rFonts w:ascii="Arial Narrow" w:hAnsi="Arial Narrow" w:cs="Times New Roman"/>
        </w:rPr>
        <w:t xml:space="preserve"> e substituição de esquadrias danificadas</w:t>
      </w:r>
      <w:r w:rsidR="008F552F" w:rsidRPr="000E39A6">
        <w:rPr>
          <w:rFonts w:ascii="Arial Narrow" w:hAnsi="Arial Narrow" w:cs="Times New Roman"/>
        </w:rPr>
        <w:t>.</w:t>
      </w:r>
    </w:p>
    <w:p w:rsidR="002E1F09" w:rsidRPr="000E39A6" w:rsidRDefault="002D092D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  <w:b/>
        </w:rPr>
        <w:t>Praça</w:t>
      </w:r>
      <w:r w:rsidR="004A7A12" w:rsidRPr="000E39A6">
        <w:rPr>
          <w:rFonts w:ascii="Arial Narrow" w:hAnsi="Arial Narrow" w:cs="Times New Roman"/>
          <w:b/>
        </w:rPr>
        <w:t xml:space="preserve"> </w:t>
      </w:r>
      <w:r w:rsidR="002E1F09" w:rsidRPr="000E39A6">
        <w:rPr>
          <w:rFonts w:ascii="Arial Narrow" w:hAnsi="Arial Narrow" w:cs="Times New Roman"/>
          <w:b/>
        </w:rPr>
        <w:t>do Ginásio</w:t>
      </w:r>
      <w:r>
        <w:rPr>
          <w:rFonts w:ascii="Arial Narrow" w:hAnsi="Arial Narrow" w:cs="Times New Roman"/>
          <w:b/>
        </w:rPr>
        <w:t xml:space="preserve"> Poliesportivo “</w:t>
      </w:r>
      <w:proofErr w:type="spellStart"/>
      <w:r>
        <w:rPr>
          <w:rFonts w:ascii="Arial Narrow" w:hAnsi="Arial Narrow" w:cs="Times New Roman"/>
          <w:b/>
        </w:rPr>
        <w:t>Fiotão</w:t>
      </w:r>
      <w:proofErr w:type="spellEnd"/>
      <w:r>
        <w:rPr>
          <w:rFonts w:ascii="Arial Narrow" w:hAnsi="Arial Narrow" w:cs="Times New Roman"/>
          <w:b/>
        </w:rPr>
        <w:t>”</w:t>
      </w:r>
      <w:r w:rsidR="008C0AF0" w:rsidRPr="000E39A6">
        <w:rPr>
          <w:rFonts w:ascii="Arial Narrow" w:hAnsi="Arial Narrow" w:cs="Times New Roman"/>
        </w:rPr>
        <w:t xml:space="preserve">: </w:t>
      </w:r>
      <w:r w:rsidR="00471783" w:rsidRPr="000E39A6">
        <w:rPr>
          <w:rFonts w:ascii="Arial Narrow" w:hAnsi="Arial Narrow" w:cs="Times New Roman"/>
        </w:rPr>
        <w:t>S</w:t>
      </w:r>
      <w:r w:rsidR="002E1F09" w:rsidRPr="000E39A6">
        <w:rPr>
          <w:rFonts w:ascii="Arial Narrow" w:hAnsi="Arial Narrow" w:cs="Times New Roman"/>
        </w:rPr>
        <w:t xml:space="preserve">erá </w:t>
      </w:r>
      <w:proofErr w:type="gramStart"/>
      <w:r w:rsidR="00F65C78" w:rsidRPr="000E39A6">
        <w:rPr>
          <w:rFonts w:ascii="Arial Narrow" w:hAnsi="Arial Narrow" w:cs="Times New Roman"/>
        </w:rPr>
        <w:t>re</w:t>
      </w:r>
      <w:r w:rsidR="00471783" w:rsidRPr="000E39A6">
        <w:rPr>
          <w:rFonts w:ascii="Arial Narrow" w:hAnsi="Arial Narrow" w:cs="Times New Roman"/>
        </w:rPr>
        <w:t>alizado</w:t>
      </w:r>
      <w:proofErr w:type="gramEnd"/>
      <w:r w:rsidR="00471783" w:rsidRPr="000E39A6">
        <w:rPr>
          <w:rFonts w:ascii="Arial Narrow" w:hAnsi="Arial Narrow" w:cs="Times New Roman"/>
        </w:rPr>
        <w:t xml:space="preserve"> a</w:t>
      </w:r>
      <w:r w:rsidR="008C0AF0" w:rsidRPr="000E39A6">
        <w:rPr>
          <w:rFonts w:ascii="Arial Narrow" w:hAnsi="Arial Narrow" w:cs="Times New Roman"/>
        </w:rPr>
        <w:t xml:space="preserve"> revitalização </w:t>
      </w:r>
      <w:r w:rsidR="00471783" w:rsidRPr="000E39A6">
        <w:rPr>
          <w:rFonts w:ascii="Arial Narrow" w:hAnsi="Arial Narrow" w:cs="Times New Roman"/>
        </w:rPr>
        <w:t xml:space="preserve">e urbanização </w:t>
      </w:r>
      <w:r>
        <w:rPr>
          <w:rFonts w:ascii="Arial Narrow" w:hAnsi="Arial Narrow" w:cs="Times New Roman"/>
        </w:rPr>
        <w:t>da praça do entorno do Ginásio</w:t>
      </w:r>
      <w:r w:rsidR="00471783" w:rsidRPr="000E39A6">
        <w:rPr>
          <w:rFonts w:ascii="Arial Narrow" w:hAnsi="Arial Narrow" w:cs="Times New Roman"/>
        </w:rPr>
        <w:t xml:space="preserve">, </w:t>
      </w:r>
      <w:r>
        <w:rPr>
          <w:rFonts w:ascii="Arial Narrow" w:hAnsi="Arial Narrow" w:cs="Times New Roman"/>
        </w:rPr>
        <w:t xml:space="preserve">inclusive </w:t>
      </w:r>
      <w:r w:rsidR="00471783" w:rsidRPr="000E39A6">
        <w:rPr>
          <w:rFonts w:ascii="Arial Narrow" w:hAnsi="Arial Narrow" w:cs="Times New Roman"/>
        </w:rPr>
        <w:t>contemplando a recuperação e proteção da nascente</w:t>
      </w:r>
      <w:r w:rsidR="00254D44" w:rsidRPr="000E39A6">
        <w:rPr>
          <w:rFonts w:ascii="Arial Narrow" w:hAnsi="Arial Narrow" w:cs="Times New Roman"/>
        </w:rPr>
        <w:t>,</w:t>
      </w:r>
      <w:r w:rsidR="002E1F09" w:rsidRPr="000E39A6">
        <w:rPr>
          <w:rFonts w:ascii="Arial Narrow" w:hAnsi="Arial Narrow" w:cs="Times New Roman"/>
        </w:rPr>
        <w:t xml:space="preserve"> que tem inicio uma canalização de um curso d’água que deságua no Rio Cuiabá, coordenadas geográficas:</w:t>
      </w:r>
      <w:r w:rsidR="00471783" w:rsidRPr="000E39A6">
        <w:rPr>
          <w:rFonts w:ascii="Arial Narrow" w:hAnsi="Arial Narrow" w:cs="Times New Roman"/>
        </w:rPr>
        <w:t xml:space="preserve"> 15° 39’ 04” S; 56° 07’ 54” W. Para su</w:t>
      </w:r>
      <w:r w:rsidR="002E1F09" w:rsidRPr="000E39A6">
        <w:rPr>
          <w:rFonts w:ascii="Arial Narrow" w:hAnsi="Arial Narrow" w:cs="Times New Roman"/>
        </w:rPr>
        <w:t xml:space="preserve">a preservação </w:t>
      </w:r>
      <w:r w:rsidR="00471783" w:rsidRPr="000E39A6">
        <w:rPr>
          <w:rFonts w:ascii="Arial Narrow" w:hAnsi="Arial Narrow" w:cs="Times New Roman"/>
        </w:rPr>
        <w:t>será realizado o</w:t>
      </w:r>
      <w:r w:rsidR="002E1F09" w:rsidRPr="000E39A6">
        <w:rPr>
          <w:rFonts w:ascii="Arial Narrow" w:hAnsi="Arial Narrow" w:cs="Times New Roman"/>
        </w:rPr>
        <w:t xml:space="preserve"> plantio de espécie</w:t>
      </w:r>
      <w:r w:rsidR="00471783" w:rsidRPr="000E39A6">
        <w:rPr>
          <w:rFonts w:ascii="Arial Narrow" w:hAnsi="Arial Narrow" w:cs="Times New Roman"/>
        </w:rPr>
        <w:t>s</w:t>
      </w:r>
      <w:r w:rsidR="002E1F09" w:rsidRPr="000E39A6">
        <w:rPr>
          <w:rFonts w:ascii="Arial Narrow" w:hAnsi="Arial Narrow" w:cs="Times New Roman"/>
        </w:rPr>
        <w:t xml:space="preserve"> </w:t>
      </w:r>
      <w:r w:rsidR="00D65CAF" w:rsidRPr="000E39A6">
        <w:rPr>
          <w:rFonts w:ascii="Arial Narrow" w:hAnsi="Arial Narrow"/>
        </w:rPr>
        <w:t>nativas e diversificadas da região de grande porte e médio porte</w:t>
      </w:r>
      <w:r w:rsidR="0017309D" w:rsidRPr="000E39A6">
        <w:rPr>
          <w:rFonts w:ascii="Arial Narrow" w:hAnsi="Arial Narrow"/>
        </w:rPr>
        <w:t>.</w:t>
      </w:r>
      <w:r w:rsidR="002E1F09" w:rsidRPr="000E39A6">
        <w:rPr>
          <w:rFonts w:ascii="Arial Narrow" w:hAnsi="Arial Narrow" w:cs="Times New Roman"/>
        </w:rPr>
        <w:t xml:space="preserve"> </w:t>
      </w:r>
    </w:p>
    <w:p w:rsidR="0002490F" w:rsidRPr="000E39A6" w:rsidRDefault="00DC765C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proofErr w:type="gramStart"/>
      <w:r w:rsidRPr="000E39A6">
        <w:rPr>
          <w:rFonts w:ascii="Arial Narrow" w:hAnsi="Arial Narrow" w:cs="Times New Roman"/>
          <w:b/>
        </w:rPr>
        <w:t>1</w:t>
      </w:r>
      <w:r w:rsidR="00163F80" w:rsidRPr="000E39A6">
        <w:rPr>
          <w:rFonts w:ascii="Arial Narrow" w:hAnsi="Arial Narrow" w:cs="Times New Roman"/>
          <w:b/>
        </w:rPr>
        <w:t xml:space="preserve">.2 </w:t>
      </w:r>
      <w:r w:rsidR="00BB41A1" w:rsidRPr="000E39A6">
        <w:rPr>
          <w:rFonts w:ascii="Arial Narrow" w:hAnsi="Arial Narrow" w:cs="Times New Roman"/>
          <w:b/>
        </w:rPr>
        <w:t>Localização</w:t>
      </w:r>
      <w:proofErr w:type="gramEnd"/>
      <w:r w:rsidR="00BB41A1" w:rsidRPr="000E39A6">
        <w:rPr>
          <w:rFonts w:ascii="Arial Narrow" w:hAnsi="Arial Narrow" w:cs="Times New Roman"/>
          <w:b/>
        </w:rPr>
        <w:t xml:space="preserve"> da </w:t>
      </w:r>
      <w:r w:rsidR="00351A85" w:rsidRPr="000E39A6">
        <w:rPr>
          <w:rFonts w:ascii="Arial Narrow" w:hAnsi="Arial Narrow" w:cs="Times New Roman"/>
          <w:b/>
        </w:rPr>
        <w:t xml:space="preserve">Área </w:t>
      </w:r>
      <w:r w:rsidR="00590D3B">
        <w:rPr>
          <w:rFonts w:ascii="Arial Narrow" w:hAnsi="Arial Narrow" w:cs="Times New Roman"/>
          <w:b/>
        </w:rPr>
        <w:t>da Nascente</w:t>
      </w:r>
    </w:p>
    <w:p w:rsidR="008A614A" w:rsidRPr="000E39A6" w:rsidRDefault="00BB41A1" w:rsidP="006C63C8">
      <w:pPr>
        <w:spacing w:line="360" w:lineRule="auto"/>
        <w:ind w:firstLine="708"/>
        <w:jc w:val="both"/>
        <w:rPr>
          <w:rFonts w:ascii="Arial Narrow" w:hAnsi="Arial Narrow" w:cs="Times New Roman"/>
          <w:color w:val="000000" w:themeColor="text1"/>
        </w:rPr>
      </w:pPr>
      <w:proofErr w:type="gramStart"/>
      <w:r w:rsidRPr="000E39A6">
        <w:rPr>
          <w:rFonts w:ascii="Arial Narrow" w:hAnsi="Arial Narrow" w:cs="Times New Roman"/>
        </w:rPr>
        <w:t xml:space="preserve">A área a ser </w:t>
      </w:r>
      <w:r w:rsidR="00C964D8" w:rsidRPr="000E39A6">
        <w:rPr>
          <w:rFonts w:ascii="Arial Narrow" w:hAnsi="Arial Narrow" w:cs="Times New Roman"/>
        </w:rPr>
        <w:t>recuperada</w:t>
      </w:r>
      <w:r w:rsidRPr="000E39A6">
        <w:rPr>
          <w:rFonts w:ascii="Arial Narrow" w:hAnsi="Arial Narrow" w:cs="Times New Roman"/>
        </w:rPr>
        <w:t xml:space="preserve"> </w:t>
      </w:r>
      <w:r w:rsidR="00BA260F" w:rsidRPr="000E39A6">
        <w:rPr>
          <w:rFonts w:ascii="Arial Narrow" w:hAnsi="Arial Narrow" w:cs="Times New Roman"/>
        </w:rPr>
        <w:t xml:space="preserve">e preservada </w:t>
      </w:r>
      <w:r w:rsidRPr="000E39A6">
        <w:rPr>
          <w:rFonts w:ascii="Arial Narrow" w:hAnsi="Arial Narrow" w:cs="Times New Roman"/>
        </w:rPr>
        <w:t>está situada ás margens do Ginásio Poliesportivo Julio Domingos de Campos “</w:t>
      </w:r>
      <w:proofErr w:type="spellStart"/>
      <w:r w:rsidRPr="000E39A6">
        <w:rPr>
          <w:rFonts w:ascii="Arial Narrow" w:hAnsi="Arial Narrow" w:cs="Times New Roman"/>
        </w:rPr>
        <w:t>Fiotão</w:t>
      </w:r>
      <w:proofErr w:type="spellEnd"/>
      <w:r w:rsidRPr="000E39A6">
        <w:rPr>
          <w:rFonts w:ascii="Arial Narrow" w:hAnsi="Arial Narrow" w:cs="Times New Roman"/>
        </w:rPr>
        <w:t>” entorno das coordenadas geográficas</w:t>
      </w:r>
      <w:r w:rsidR="003E4ECE" w:rsidRPr="000E39A6">
        <w:rPr>
          <w:rFonts w:ascii="Arial Narrow" w:hAnsi="Arial Narrow" w:cs="Times New Roman"/>
        </w:rPr>
        <w:t>: 15° 39’ 5,78”</w:t>
      </w:r>
      <w:proofErr w:type="gramEnd"/>
      <w:r w:rsidR="003E4ECE" w:rsidRPr="000E39A6">
        <w:rPr>
          <w:rFonts w:ascii="Arial Narrow" w:hAnsi="Arial Narrow" w:cs="Times New Roman"/>
        </w:rPr>
        <w:t xml:space="preserve"> S; </w:t>
      </w:r>
      <w:r w:rsidR="000D663D">
        <w:rPr>
          <w:rFonts w:ascii="Arial Narrow" w:hAnsi="Arial Narrow" w:cs="Times New Roman"/>
        </w:rPr>
        <w:t>56°07’55,38”</w:t>
      </w:r>
      <w:r w:rsidR="00CB1237">
        <w:rPr>
          <w:rFonts w:ascii="Arial Narrow" w:hAnsi="Arial Narrow" w:cs="Times New Roman"/>
        </w:rPr>
        <w:t>W</w:t>
      </w:r>
      <w:r w:rsidR="008A614A" w:rsidRPr="000E39A6">
        <w:rPr>
          <w:rFonts w:ascii="Arial Narrow" w:hAnsi="Arial Narrow" w:cs="Times New Roman"/>
          <w:color w:val="000000" w:themeColor="text1"/>
        </w:rPr>
        <w:t xml:space="preserve"> onde se realizado a recomposição da vegetação ciliar da nascente bem como a proteção da mesma</w:t>
      </w:r>
      <w:r w:rsidR="000D663D">
        <w:rPr>
          <w:rFonts w:ascii="Arial Narrow" w:hAnsi="Arial Narrow" w:cs="Times New Roman"/>
          <w:color w:val="000000" w:themeColor="text1"/>
        </w:rPr>
        <w:t xml:space="preserve">, totalizando </w:t>
      </w:r>
      <w:r w:rsidR="006C63C8">
        <w:rPr>
          <w:rFonts w:ascii="Arial Narrow" w:hAnsi="Arial Narrow" w:cs="Times New Roman"/>
        </w:rPr>
        <w:t>2.393,92m²</w:t>
      </w:r>
      <w:r w:rsidR="008A614A" w:rsidRPr="000E39A6">
        <w:rPr>
          <w:rFonts w:ascii="Arial Narrow" w:hAnsi="Arial Narrow" w:cs="Times New Roman"/>
          <w:color w:val="000000" w:themeColor="text1"/>
        </w:rPr>
        <w:t xml:space="preserve">. </w:t>
      </w:r>
    </w:p>
    <w:p w:rsidR="00D51695" w:rsidRPr="000E39A6" w:rsidRDefault="00D51695" w:rsidP="003A0143">
      <w:pPr>
        <w:spacing w:after="0" w:line="240" w:lineRule="auto"/>
        <w:ind w:firstLine="708"/>
        <w:jc w:val="center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  <w:noProof/>
          <w:lang w:eastAsia="pt-BR"/>
        </w:rPr>
        <w:drawing>
          <wp:inline distT="0" distB="0" distL="0" distR="0">
            <wp:extent cx="3900178" cy="3781443"/>
            <wp:effectExtent l="19050" t="0" r="5072" b="0"/>
            <wp:docPr id="4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424" cy="378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55" w:rsidRPr="000E39A6" w:rsidRDefault="00600FAF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>Figura 6</w:t>
      </w:r>
      <w:r w:rsidR="00113E55" w:rsidRPr="000E39A6">
        <w:rPr>
          <w:rFonts w:ascii="Arial Narrow" w:hAnsi="Arial Narrow"/>
          <w:sz w:val="20"/>
          <w:szCs w:val="20"/>
        </w:rPr>
        <w:t xml:space="preserve">: </w:t>
      </w:r>
      <w:r w:rsidR="000D663D">
        <w:rPr>
          <w:rFonts w:ascii="Arial Narrow" w:hAnsi="Arial Narrow"/>
          <w:sz w:val="20"/>
          <w:szCs w:val="20"/>
        </w:rPr>
        <w:t>Em destaque a nascente</w:t>
      </w:r>
      <w:r w:rsidR="00113E55" w:rsidRPr="000E39A6">
        <w:rPr>
          <w:rFonts w:ascii="Arial Narrow" w:hAnsi="Arial Narrow"/>
          <w:sz w:val="20"/>
          <w:szCs w:val="20"/>
        </w:rPr>
        <w:t>.</w:t>
      </w:r>
    </w:p>
    <w:p w:rsidR="00113E55" w:rsidRPr="000E39A6" w:rsidRDefault="00113E55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 xml:space="preserve">Fonte: (Google </w:t>
      </w:r>
      <w:proofErr w:type="spellStart"/>
      <w:r w:rsidRPr="000E39A6">
        <w:rPr>
          <w:rFonts w:ascii="Arial Narrow" w:hAnsi="Arial Narrow"/>
          <w:sz w:val="20"/>
          <w:szCs w:val="20"/>
        </w:rPr>
        <w:t>Earth</w:t>
      </w:r>
      <w:proofErr w:type="spellEnd"/>
      <w:r w:rsidRPr="000E39A6">
        <w:rPr>
          <w:rFonts w:ascii="Arial Narrow" w:hAnsi="Arial Narrow"/>
          <w:sz w:val="20"/>
          <w:szCs w:val="20"/>
        </w:rPr>
        <w:t xml:space="preserve"> Technologies, 2018).</w:t>
      </w:r>
    </w:p>
    <w:p w:rsidR="00827C09" w:rsidRPr="000E39A6" w:rsidRDefault="00827C09" w:rsidP="006C63C8">
      <w:pPr>
        <w:spacing w:after="0" w:line="360" w:lineRule="auto"/>
        <w:ind w:firstLine="708"/>
        <w:jc w:val="both"/>
        <w:rPr>
          <w:rFonts w:ascii="Arial Narrow" w:hAnsi="Arial Narrow"/>
          <w:sz w:val="20"/>
          <w:szCs w:val="20"/>
        </w:rPr>
      </w:pPr>
    </w:p>
    <w:p w:rsidR="00163F80" w:rsidRPr="000E39A6" w:rsidRDefault="00DC765C" w:rsidP="006F709E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lastRenderedPageBreak/>
        <w:t>2</w:t>
      </w:r>
      <w:r w:rsidR="00163F80" w:rsidRPr="000E39A6">
        <w:rPr>
          <w:rFonts w:ascii="Arial Narrow" w:hAnsi="Arial Narrow" w:cs="Times New Roman"/>
          <w:b/>
        </w:rPr>
        <w:t>.0 Re</w:t>
      </w:r>
      <w:r w:rsidR="00F65C78" w:rsidRPr="000E39A6">
        <w:rPr>
          <w:rFonts w:ascii="Arial Narrow" w:hAnsi="Arial Narrow" w:cs="Times New Roman"/>
          <w:b/>
        </w:rPr>
        <w:t>cuperação e Proteção da Nascente Aeroporto</w:t>
      </w:r>
    </w:p>
    <w:p w:rsidR="00605CBF" w:rsidRDefault="00DC765C" w:rsidP="006F709E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t>2</w:t>
      </w:r>
      <w:r w:rsidR="00163F80" w:rsidRPr="000E39A6">
        <w:rPr>
          <w:rFonts w:ascii="Arial Narrow" w:hAnsi="Arial Narrow" w:cs="Times New Roman"/>
          <w:b/>
        </w:rPr>
        <w:t>.1</w:t>
      </w:r>
      <w:r w:rsidR="007B0358">
        <w:rPr>
          <w:rFonts w:ascii="Arial Narrow" w:hAnsi="Arial Narrow" w:cs="Times New Roman"/>
          <w:b/>
        </w:rPr>
        <w:t>.</w:t>
      </w:r>
      <w:r w:rsidR="00163F80" w:rsidRPr="000E39A6">
        <w:rPr>
          <w:rFonts w:ascii="Arial Narrow" w:hAnsi="Arial Narrow" w:cs="Times New Roman"/>
          <w:b/>
        </w:rPr>
        <w:t xml:space="preserve"> </w:t>
      </w:r>
      <w:r w:rsidR="00605CBF">
        <w:rPr>
          <w:rFonts w:ascii="Arial Narrow" w:hAnsi="Arial Narrow" w:cs="Times New Roman"/>
          <w:b/>
        </w:rPr>
        <w:t>Tamanho da Área a ser Recuperada</w:t>
      </w:r>
      <w:r w:rsidR="007F46C0">
        <w:rPr>
          <w:rFonts w:ascii="Arial Narrow" w:hAnsi="Arial Narrow" w:cs="Times New Roman"/>
          <w:b/>
        </w:rPr>
        <w:t xml:space="preserve"> e Protegida</w:t>
      </w:r>
    </w:p>
    <w:p w:rsidR="00605CBF" w:rsidRDefault="00306121" w:rsidP="006F709E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>
        <w:rPr>
          <w:rFonts w:ascii="Arial Narrow" w:hAnsi="Arial Narrow" w:cs="Times New Roman"/>
        </w:rPr>
        <w:t>A área a s</w:t>
      </w:r>
      <w:r w:rsidR="007F46C0" w:rsidRPr="007F46C0">
        <w:rPr>
          <w:rFonts w:ascii="Arial Narrow" w:hAnsi="Arial Narrow" w:cs="Times New Roman"/>
        </w:rPr>
        <w:t>er</w:t>
      </w:r>
      <w:r w:rsidR="007F46C0">
        <w:rPr>
          <w:rFonts w:ascii="Arial Narrow" w:hAnsi="Arial Narrow" w:cs="Times New Roman"/>
        </w:rPr>
        <w:t xml:space="preserve"> recuperad</w:t>
      </w:r>
      <w:r>
        <w:rPr>
          <w:rFonts w:ascii="Arial Narrow" w:hAnsi="Arial Narrow" w:cs="Times New Roman"/>
        </w:rPr>
        <w:t>a</w:t>
      </w:r>
      <w:r w:rsidR="00605CBF" w:rsidRPr="007F46C0">
        <w:rPr>
          <w:rFonts w:ascii="Arial Narrow" w:hAnsi="Arial Narrow" w:cs="Times New Roman"/>
        </w:rPr>
        <w:t xml:space="preserve"> e </w:t>
      </w:r>
      <w:r w:rsidR="007F46C0">
        <w:rPr>
          <w:rFonts w:ascii="Arial Narrow" w:hAnsi="Arial Narrow" w:cs="Times New Roman"/>
        </w:rPr>
        <w:t>protegid</w:t>
      </w:r>
      <w:r>
        <w:rPr>
          <w:rFonts w:ascii="Arial Narrow" w:hAnsi="Arial Narrow" w:cs="Times New Roman"/>
        </w:rPr>
        <w:t>a</w:t>
      </w:r>
      <w:r w:rsidR="007F46C0">
        <w:rPr>
          <w:rFonts w:ascii="Arial Narrow" w:hAnsi="Arial Narrow" w:cs="Times New Roman"/>
        </w:rPr>
        <w:t xml:space="preserve"> de </w:t>
      </w:r>
      <w:r>
        <w:rPr>
          <w:rFonts w:ascii="Arial Narrow" w:hAnsi="Arial Narrow" w:cs="Times New Roman"/>
        </w:rPr>
        <w:t xml:space="preserve">ocupará uma extensão de </w:t>
      </w:r>
      <w:r w:rsidR="007F46C0">
        <w:rPr>
          <w:rFonts w:ascii="Arial Narrow" w:hAnsi="Arial Narrow" w:cs="Times New Roman"/>
        </w:rPr>
        <w:t>2.393,92m²</w:t>
      </w:r>
      <w:r>
        <w:rPr>
          <w:rFonts w:ascii="Arial Narrow" w:hAnsi="Arial Narrow" w:cs="Times New Roman"/>
        </w:rPr>
        <w:t>.</w:t>
      </w:r>
    </w:p>
    <w:p w:rsidR="00AA4F93" w:rsidRPr="000E39A6" w:rsidRDefault="00306121" w:rsidP="006F709E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>
        <w:rPr>
          <w:rFonts w:ascii="Arial Narrow" w:hAnsi="Arial Narrow" w:cs="Times New Roman"/>
          <w:b/>
        </w:rPr>
        <w:t xml:space="preserve">2.2 </w:t>
      </w:r>
      <w:r w:rsidR="0028398F" w:rsidRPr="000E39A6">
        <w:rPr>
          <w:rFonts w:ascii="Arial Narrow" w:hAnsi="Arial Narrow" w:cs="Times New Roman"/>
          <w:b/>
        </w:rPr>
        <w:t xml:space="preserve">Medidas de </w:t>
      </w:r>
      <w:r w:rsidR="00471783" w:rsidRPr="000E39A6">
        <w:rPr>
          <w:rFonts w:ascii="Arial Narrow" w:hAnsi="Arial Narrow" w:cs="Times New Roman"/>
          <w:b/>
        </w:rPr>
        <w:t>Proteção da Área a Ser Revitalizada</w:t>
      </w:r>
    </w:p>
    <w:p w:rsidR="00125943" w:rsidRPr="00125943" w:rsidRDefault="00BC38A3" w:rsidP="006F709E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Abertura da Nascente e do curso d’água:</w:t>
      </w:r>
      <w:r w:rsidR="006F709E">
        <w:rPr>
          <w:rFonts w:ascii="Arial Narrow" w:hAnsi="Arial Narrow" w:cs="Times New Roman"/>
        </w:rPr>
        <w:t xml:space="preserve"> </w:t>
      </w:r>
      <w:r w:rsidR="00605CBF">
        <w:rPr>
          <w:rFonts w:ascii="Arial Narrow" w:hAnsi="Arial Narrow" w:cs="Times New Roman"/>
        </w:rPr>
        <w:t>Será r</w:t>
      </w:r>
      <w:r w:rsidR="00605CBF" w:rsidRPr="000E39A6">
        <w:rPr>
          <w:rFonts w:ascii="Arial Narrow" w:hAnsi="Arial Narrow" w:cs="Times New Roman"/>
        </w:rPr>
        <w:t>e</w:t>
      </w:r>
      <w:r w:rsidR="00605CBF">
        <w:rPr>
          <w:rFonts w:ascii="Arial Narrow" w:hAnsi="Arial Narrow" w:cs="Times New Roman"/>
        </w:rPr>
        <w:t xml:space="preserve">removido </w:t>
      </w:r>
      <w:r w:rsidRPr="000E39A6">
        <w:rPr>
          <w:rFonts w:ascii="Arial Narrow" w:hAnsi="Arial Narrow" w:cs="Times New Roman"/>
        </w:rPr>
        <w:t>a estrutura de engenharia utilizada na drenagem do afloramento d’água (nascente com 12 metros de diâmetro)</w:t>
      </w:r>
      <w:r w:rsidR="00605CBF">
        <w:rPr>
          <w:rFonts w:ascii="Arial Narrow" w:hAnsi="Arial Narrow" w:cs="Times New Roman"/>
        </w:rPr>
        <w:t xml:space="preserve"> e camadas de material </w:t>
      </w:r>
      <w:r w:rsidR="00605CBF" w:rsidRPr="00605CBF">
        <w:rPr>
          <w:rFonts w:ascii="Arial Narrow" w:eastAsia="Calibri" w:hAnsi="Arial Narrow" w:cs="Times New Roman"/>
        </w:rPr>
        <w:t>superficial do solo</w:t>
      </w:r>
      <w:r w:rsidRPr="000E39A6">
        <w:rPr>
          <w:rFonts w:ascii="Arial Narrow" w:hAnsi="Arial Narrow" w:cs="Times New Roman"/>
        </w:rPr>
        <w:t>.</w:t>
      </w:r>
      <w:r w:rsidR="00C00BF9">
        <w:rPr>
          <w:rFonts w:ascii="Arial Narrow" w:hAnsi="Arial Narrow" w:cs="Times New Roman"/>
        </w:rPr>
        <w:t xml:space="preserve"> Após a remoção do material será escavado uma vala </w:t>
      </w:r>
      <w:r w:rsidR="0018430A">
        <w:rPr>
          <w:rFonts w:ascii="Arial Narrow" w:hAnsi="Arial Narrow" w:cs="Times New Roman"/>
        </w:rPr>
        <w:t>inclinada de 45º com</w:t>
      </w:r>
      <w:r w:rsidR="00C00BF9">
        <w:rPr>
          <w:rFonts w:ascii="Arial Narrow" w:hAnsi="Arial Narrow" w:cs="Times New Roman"/>
        </w:rPr>
        <w:t xml:space="preserve"> </w:t>
      </w:r>
      <w:r w:rsidR="006C63C8">
        <w:rPr>
          <w:rFonts w:ascii="Arial Narrow" w:hAnsi="Arial Narrow" w:cs="Times New Roman"/>
        </w:rPr>
        <w:t>1,00 metro</w:t>
      </w:r>
      <w:r w:rsidR="0018430A">
        <w:rPr>
          <w:rFonts w:ascii="Arial Narrow" w:hAnsi="Arial Narrow" w:cs="Times New Roman"/>
        </w:rPr>
        <w:t>s</w:t>
      </w:r>
      <w:r w:rsidR="00C00BF9">
        <w:rPr>
          <w:rFonts w:ascii="Arial Narrow" w:hAnsi="Arial Narrow" w:cs="Times New Roman"/>
        </w:rPr>
        <w:t xml:space="preserve"> de largura </w:t>
      </w:r>
      <w:r w:rsidR="0018430A">
        <w:rPr>
          <w:rFonts w:ascii="Arial Narrow" w:hAnsi="Arial Narrow" w:cs="Times New Roman"/>
        </w:rPr>
        <w:t xml:space="preserve">na superfície </w:t>
      </w:r>
      <w:r w:rsidR="00C00BF9">
        <w:rPr>
          <w:rFonts w:ascii="Arial Narrow" w:hAnsi="Arial Narrow" w:cs="Times New Roman"/>
        </w:rPr>
        <w:t xml:space="preserve">por 0,50 metros de profundidade </w:t>
      </w:r>
      <w:r w:rsidR="006F709E">
        <w:rPr>
          <w:rFonts w:ascii="Arial Narrow" w:hAnsi="Arial Narrow" w:cs="Times New Roman"/>
        </w:rPr>
        <w:t xml:space="preserve">e 0,60 metros </w:t>
      </w:r>
      <w:r w:rsidR="00F95334">
        <w:rPr>
          <w:rFonts w:ascii="Arial Narrow" w:hAnsi="Arial Narrow" w:cs="Times New Roman"/>
        </w:rPr>
        <w:t>na superfície de</w:t>
      </w:r>
      <w:r w:rsidR="006F709E">
        <w:rPr>
          <w:rFonts w:ascii="Arial Narrow" w:hAnsi="Arial Narrow" w:cs="Times New Roman"/>
        </w:rPr>
        <w:t xml:space="preserve"> baixo</w:t>
      </w:r>
      <w:r w:rsidR="00F95334">
        <w:rPr>
          <w:rFonts w:ascii="Arial Narrow" w:hAnsi="Arial Narrow" w:cs="Times New Roman"/>
        </w:rPr>
        <w:t>,</w:t>
      </w:r>
      <w:r w:rsidR="006F709E">
        <w:rPr>
          <w:rFonts w:ascii="Arial Narrow" w:hAnsi="Arial Narrow" w:cs="Times New Roman"/>
        </w:rPr>
        <w:t xml:space="preserve"> </w:t>
      </w:r>
      <w:r w:rsidR="004E7DEF">
        <w:rPr>
          <w:rFonts w:ascii="Arial Narrow" w:hAnsi="Arial Narrow" w:cs="Times New Roman"/>
        </w:rPr>
        <w:t>abrindo</w:t>
      </w:r>
      <w:r w:rsidR="004E7DEF" w:rsidRPr="000E39A6">
        <w:rPr>
          <w:rFonts w:ascii="Arial Narrow" w:hAnsi="Arial Narrow" w:cs="Times New Roman"/>
        </w:rPr>
        <w:t xml:space="preserve"> o curso d’água em toda extensão que compreende o ponto da nascente até os limites da área a ser recuperada (sentido do curso d’água</w:t>
      </w:r>
      <w:r w:rsidR="00EA3318">
        <w:rPr>
          <w:rFonts w:ascii="Arial Narrow" w:hAnsi="Arial Narrow" w:cs="Times New Roman"/>
        </w:rPr>
        <w:t xml:space="preserve"> com o aproveitamento do desnível </w:t>
      </w:r>
      <w:r w:rsidR="009763F9">
        <w:rPr>
          <w:rFonts w:ascii="Arial Narrow" w:hAnsi="Arial Narrow" w:cs="Times New Roman"/>
        </w:rPr>
        <w:t xml:space="preserve">natural </w:t>
      </w:r>
      <w:r w:rsidR="00EA3318">
        <w:rPr>
          <w:rFonts w:ascii="Arial Narrow" w:hAnsi="Arial Narrow" w:cs="Times New Roman"/>
        </w:rPr>
        <w:t>do terreno</w:t>
      </w:r>
      <w:r w:rsidR="004E7DEF" w:rsidRPr="000E39A6">
        <w:rPr>
          <w:rFonts w:ascii="Arial Narrow" w:hAnsi="Arial Narrow" w:cs="Times New Roman"/>
        </w:rPr>
        <w:t>)</w:t>
      </w:r>
      <w:r w:rsidR="00EA3318">
        <w:rPr>
          <w:rFonts w:ascii="Arial Narrow" w:hAnsi="Arial Narrow" w:cs="Times New Roman"/>
        </w:rPr>
        <w:t xml:space="preserve"> e</w:t>
      </w:r>
      <w:r w:rsidR="004E7DEF" w:rsidRPr="000E39A6">
        <w:rPr>
          <w:rFonts w:ascii="Arial Narrow" w:hAnsi="Arial Narrow" w:cs="Times New Roman"/>
        </w:rPr>
        <w:t xml:space="preserve"> para a contenção do talude e proteção do corpo hídrico, </w:t>
      </w:r>
      <w:r w:rsidR="006E0D38">
        <w:rPr>
          <w:rFonts w:ascii="Arial Narrow" w:hAnsi="Arial Narrow" w:cs="Times New Roman"/>
        </w:rPr>
        <w:t>será utilizado pedras em suas margens e</w:t>
      </w:r>
      <w:r w:rsidR="00125943" w:rsidRPr="00125943">
        <w:rPr>
          <w:rFonts w:ascii="Arial Narrow" w:hAnsi="Arial Narrow" w:cs="Times New Roman"/>
        </w:rPr>
        <w:t> a</w:t>
      </w:r>
      <w:r w:rsidR="006E0D38">
        <w:rPr>
          <w:rFonts w:ascii="Arial Narrow" w:hAnsi="Arial Narrow" w:cs="Times New Roman"/>
        </w:rPr>
        <w:t xml:space="preserve"> revegetação no entorno obedecendo as seguintes práticas/ técnicas:</w:t>
      </w:r>
    </w:p>
    <w:p w:rsidR="00900CC6" w:rsidRPr="000E39A6" w:rsidRDefault="00BC38A3" w:rsidP="006F709E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Utilizar pedras robustas (grande porte) e formato irregular, como pedras cangas, no entorno da nascente visando á contenção do talude e evitar problemas de assoreamento</w:t>
      </w:r>
      <w:r w:rsidR="00900CC6" w:rsidRPr="000E39A6">
        <w:rPr>
          <w:rFonts w:ascii="Arial Narrow" w:hAnsi="Arial Narrow" w:cs="Times New Roman"/>
        </w:rPr>
        <w:t xml:space="preserve"> da mesma e perda da vazão.</w:t>
      </w:r>
    </w:p>
    <w:p w:rsidR="00D504D7" w:rsidRPr="000E39A6" w:rsidRDefault="00D504D7" w:rsidP="006F709E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Realizar o plantio de espécies florestais nativas</w:t>
      </w:r>
      <w:r w:rsidR="00F41C58" w:rsidRPr="000E39A6">
        <w:rPr>
          <w:rFonts w:ascii="Arial Narrow" w:hAnsi="Arial Narrow" w:cs="Times New Roman"/>
        </w:rPr>
        <w:t xml:space="preserve"> </w:t>
      </w:r>
      <w:r w:rsidR="00D4347F" w:rsidRPr="000E39A6">
        <w:rPr>
          <w:rFonts w:ascii="Arial Narrow" w:hAnsi="Arial Narrow" w:cs="Times New Roman"/>
        </w:rPr>
        <w:t>(</w:t>
      </w:r>
      <w:r w:rsidR="00F41C58" w:rsidRPr="000E39A6">
        <w:rPr>
          <w:rFonts w:ascii="Arial Narrow" w:hAnsi="Arial Narrow" w:cs="Times New Roman"/>
        </w:rPr>
        <w:t>mudas de no mínimo 2 m de altura)</w:t>
      </w:r>
      <w:r w:rsidRPr="000E39A6">
        <w:rPr>
          <w:rFonts w:ascii="Arial Narrow" w:hAnsi="Arial Narrow" w:cs="Times New Roman"/>
        </w:rPr>
        <w:t>, com maior adensamento vegetativo no entorno da nascente e curso d’água com espécies arbóreas, arbustivas, consorciada com espécies herbáceas e/ou rasteiras (exceto gramas) para melhor estabilização do solo.</w:t>
      </w:r>
      <w:r w:rsidR="00F41C58" w:rsidRPr="000E39A6">
        <w:rPr>
          <w:rFonts w:ascii="Arial Narrow" w:hAnsi="Arial Narrow"/>
        </w:rPr>
        <w:t xml:space="preserve"> </w:t>
      </w:r>
    </w:p>
    <w:p w:rsidR="0008005B" w:rsidRPr="000E39A6" w:rsidRDefault="0008005B" w:rsidP="006F709E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Para recuperação, proteção e estabilização do solo, deve ser </w:t>
      </w:r>
      <w:r w:rsidR="00AD5A5F" w:rsidRPr="000E39A6">
        <w:rPr>
          <w:rFonts w:ascii="Arial Narrow" w:hAnsi="Arial Narrow" w:cs="Times New Roman"/>
        </w:rPr>
        <w:t>realizada a descompactação</w:t>
      </w:r>
      <w:r w:rsidRPr="000E39A6">
        <w:rPr>
          <w:rFonts w:ascii="Arial Narrow" w:hAnsi="Arial Narrow" w:cs="Times New Roman"/>
        </w:rPr>
        <w:t xml:space="preserve">, uso de substratos para correção e/ou fertilização do solo (húmus, terra preta, casca de </w:t>
      </w:r>
      <w:proofErr w:type="spellStart"/>
      <w:r w:rsidRPr="000E39A6">
        <w:rPr>
          <w:rFonts w:ascii="Arial Narrow" w:hAnsi="Arial Narrow" w:cs="Times New Roman"/>
        </w:rPr>
        <w:t>pinus</w:t>
      </w:r>
      <w:proofErr w:type="spellEnd"/>
      <w:r w:rsidRPr="000E39A6">
        <w:rPr>
          <w:rFonts w:ascii="Arial Narrow" w:hAnsi="Arial Narrow" w:cs="Times New Roman"/>
        </w:rPr>
        <w:t>, adubo, entre outras), plantio de espécies florestais nativas, consorciada com espécies vegetais rasteiras, dando preferência ás herbáceas com características de recobrimento do solo, plantio de espécie que auxiliam na proteção e retenção de umidade do solo e colocação de cobertura morta (</w:t>
      </w:r>
      <w:proofErr w:type="spellStart"/>
      <w:r w:rsidRPr="000E39A6">
        <w:rPr>
          <w:rFonts w:ascii="Arial Narrow" w:hAnsi="Arial Narrow" w:cs="Times New Roman"/>
        </w:rPr>
        <w:t>serapilheira</w:t>
      </w:r>
      <w:proofErr w:type="spellEnd"/>
      <w:r w:rsidRPr="000E39A6">
        <w:rPr>
          <w:rFonts w:ascii="Arial Narrow" w:hAnsi="Arial Narrow" w:cs="Times New Roman"/>
        </w:rPr>
        <w:t>) que a umidade reduzindo a necessidade de irrigação e manutenção/coroamento ao redor das mudas, assim como também presença de sementes que auxiliam na regeneração.</w:t>
      </w:r>
    </w:p>
    <w:p w:rsidR="00A20E22" w:rsidRPr="000E39A6" w:rsidRDefault="00FB6EF2" w:rsidP="006F709E">
      <w:pPr>
        <w:spacing w:line="360" w:lineRule="auto"/>
        <w:ind w:firstLine="708"/>
        <w:jc w:val="both"/>
        <w:rPr>
          <w:rFonts w:ascii="Arial Narrow" w:hAnsi="Arial Narrow" w:cs="Times New Roman"/>
          <w:highlight w:val="yellow"/>
        </w:rPr>
      </w:pPr>
      <w:r w:rsidRPr="000E39A6">
        <w:rPr>
          <w:rFonts w:ascii="Arial Narrow" w:hAnsi="Arial Narrow" w:cs="Times New Roman"/>
        </w:rPr>
        <w:t xml:space="preserve">A recomposição deve ser realizado com espécies nativas, por meio do sistema de plantio artificial aleatória, espaçamento de </w:t>
      </w:r>
      <w:proofErr w:type="gramStart"/>
      <w:r w:rsidRPr="000E39A6">
        <w:rPr>
          <w:rFonts w:ascii="Arial Narrow" w:hAnsi="Arial Narrow" w:cs="Times New Roman"/>
        </w:rPr>
        <w:t>3</w:t>
      </w:r>
      <w:proofErr w:type="gramEnd"/>
      <w:r w:rsidRPr="000E39A6">
        <w:rPr>
          <w:rFonts w:ascii="Arial Narrow" w:hAnsi="Arial Narrow" w:cs="Times New Roman"/>
        </w:rPr>
        <w:t xml:space="preserve"> x 3 metros com as espécies arbustivas e arbóreas. No entorno da área a ser revitalizada há alguns taludes proveniente</w:t>
      </w:r>
      <w:r w:rsidR="009A68C0" w:rsidRPr="000E39A6">
        <w:rPr>
          <w:rFonts w:ascii="Arial Narrow" w:hAnsi="Arial Narrow" w:cs="Times New Roman"/>
        </w:rPr>
        <w:t xml:space="preserve">s do desnível do terreno. </w:t>
      </w:r>
      <w:r w:rsidR="009A68C0" w:rsidRPr="000E39A6">
        <w:rPr>
          <w:rFonts w:ascii="Arial Narrow" w:hAnsi="Arial Narrow"/>
        </w:rPr>
        <w:t xml:space="preserve">Convém ressaltar, que para manter a estabilidade </w:t>
      </w:r>
      <w:proofErr w:type="spellStart"/>
      <w:r w:rsidR="009A68C0" w:rsidRPr="000E39A6">
        <w:rPr>
          <w:rFonts w:ascii="Arial Narrow" w:hAnsi="Arial Narrow"/>
        </w:rPr>
        <w:t>protetória</w:t>
      </w:r>
      <w:proofErr w:type="spellEnd"/>
      <w:r w:rsidR="009A68C0" w:rsidRPr="000E39A6">
        <w:rPr>
          <w:rFonts w:ascii="Arial Narrow" w:hAnsi="Arial Narrow"/>
        </w:rPr>
        <w:t xml:space="preserve"> do talude contra a erosão, causada pelas águas de chuva, que podem adquirir grandes velocidades, ao percorrer a distância entre o topo e o pé do talude será necessário o plantio de grama em sua extensão</w:t>
      </w:r>
      <w:r w:rsidR="00B1597E" w:rsidRPr="000E39A6">
        <w:rPr>
          <w:rFonts w:ascii="Arial Narrow" w:hAnsi="Arial Narrow"/>
        </w:rPr>
        <w:t>.</w:t>
      </w:r>
      <w:r w:rsidRPr="000E39A6">
        <w:rPr>
          <w:rFonts w:ascii="Arial Narrow" w:hAnsi="Arial Narrow" w:cs="Times New Roman"/>
        </w:rPr>
        <w:t xml:space="preserve"> Esta área limita-se a uma fai</w:t>
      </w:r>
      <w:r w:rsidR="00A20E22" w:rsidRPr="000E39A6">
        <w:rPr>
          <w:rFonts w:ascii="Arial Narrow" w:hAnsi="Arial Narrow" w:cs="Times New Roman"/>
        </w:rPr>
        <w:t>xa de aproximadamente 2 metros.</w:t>
      </w:r>
    </w:p>
    <w:p w:rsidR="00FB6EF2" w:rsidRPr="000E39A6" w:rsidRDefault="00DC765C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lastRenderedPageBreak/>
        <w:t>2</w:t>
      </w:r>
      <w:r w:rsidR="00163F80" w:rsidRPr="000E39A6">
        <w:rPr>
          <w:rFonts w:ascii="Arial Narrow" w:hAnsi="Arial Narrow" w:cs="Times New Roman"/>
          <w:b/>
        </w:rPr>
        <w:t xml:space="preserve">.2 </w:t>
      </w:r>
      <w:r w:rsidR="00FB6EF2" w:rsidRPr="000E39A6">
        <w:rPr>
          <w:rFonts w:ascii="Arial Narrow" w:hAnsi="Arial Narrow" w:cs="Times New Roman"/>
          <w:b/>
        </w:rPr>
        <w:t>Espécies que poderão ser utilizadas:</w:t>
      </w:r>
    </w:p>
    <w:tbl>
      <w:tblPr>
        <w:tblStyle w:val="Tabelacomgrade"/>
        <w:tblW w:w="0" w:type="auto"/>
        <w:tblLook w:val="04A0"/>
      </w:tblPr>
      <w:tblGrid>
        <w:gridCol w:w="3070"/>
        <w:gridCol w:w="3070"/>
        <w:gridCol w:w="3071"/>
      </w:tblGrid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b/>
              </w:rPr>
            </w:pPr>
            <w:r w:rsidRPr="000E39A6">
              <w:rPr>
                <w:rFonts w:ascii="Arial Narrow" w:hAnsi="Arial Narrow" w:cs="Times New Roman"/>
                <w:b/>
              </w:rPr>
              <w:t>Nome comum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b/>
              </w:rPr>
            </w:pPr>
            <w:proofErr w:type="gramStart"/>
            <w:r w:rsidRPr="000E39A6">
              <w:rPr>
                <w:rFonts w:ascii="Arial Narrow" w:hAnsi="Arial Narrow" w:cs="Times New Roman"/>
                <w:b/>
              </w:rPr>
              <w:t>Nome cientifico</w:t>
            </w:r>
            <w:proofErr w:type="gramEnd"/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b/>
              </w:rPr>
            </w:pPr>
            <w:r w:rsidRPr="000E39A6">
              <w:rPr>
                <w:rFonts w:ascii="Arial Narrow" w:hAnsi="Arial Narrow" w:cs="Times New Roman"/>
                <w:b/>
              </w:rPr>
              <w:t>Categoria / Altura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proofErr w:type="spellStart"/>
            <w:r w:rsidRPr="000E39A6">
              <w:rPr>
                <w:rFonts w:ascii="Arial Narrow" w:hAnsi="Arial Narrow" w:cs="Times New Roman"/>
              </w:rPr>
              <w:t>Aricá</w:t>
            </w:r>
            <w:proofErr w:type="spellEnd"/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Physocalymma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</w:t>
            </w:r>
            <w:proofErr w:type="spellStart"/>
            <w:r w:rsidRPr="000E39A6">
              <w:rPr>
                <w:rFonts w:ascii="Arial Narrow" w:hAnsi="Arial Narrow" w:cs="Times New Roman"/>
                <w:i/>
              </w:rPr>
              <w:t>scaberrimum</w:t>
            </w:r>
            <w:proofErr w:type="spellEnd"/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até 10 m.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Buriti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Mauritia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flexuosa</w:t>
            </w:r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 xml:space="preserve">Palmeira – 2,8 a 35 m. 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Jacarandá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Jacaranda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</w:t>
            </w:r>
            <w:proofErr w:type="spellStart"/>
            <w:r w:rsidRPr="000E39A6">
              <w:rPr>
                <w:rFonts w:ascii="Arial Narrow" w:hAnsi="Arial Narrow" w:cs="Times New Roman"/>
                <w:i/>
              </w:rPr>
              <w:t>cuspidifolia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/ </w:t>
            </w:r>
            <w:proofErr w:type="spellStart"/>
            <w:r w:rsidRPr="000E39A6">
              <w:rPr>
                <w:rFonts w:ascii="Arial Narrow" w:hAnsi="Arial Narrow" w:cs="Times New Roman"/>
                <w:i/>
              </w:rPr>
              <w:t>chapadensis</w:t>
            </w:r>
            <w:proofErr w:type="spellEnd"/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05 a 10 m.</w:t>
            </w:r>
          </w:p>
        </w:tc>
      </w:tr>
      <w:tr w:rsidR="00844767" w:rsidRPr="000E39A6" w:rsidTr="00844767">
        <w:tc>
          <w:tcPr>
            <w:tcW w:w="3070" w:type="dxa"/>
          </w:tcPr>
          <w:p w:rsidR="00B806D7" w:rsidRPr="00300B2F" w:rsidRDefault="00B806D7" w:rsidP="006C63C8">
            <w:pPr>
              <w:spacing w:line="360" w:lineRule="auto"/>
              <w:jc w:val="both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</w:rPr>
              <w:t>Ipê opa</w:t>
            </w:r>
          </w:p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Handroanthus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</w:t>
            </w:r>
            <w:proofErr w:type="spellStart"/>
            <w:r w:rsidRPr="000E39A6">
              <w:rPr>
                <w:rFonts w:ascii="Arial Narrow" w:hAnsi="Arial Narrow" w:cs="Times New Roman"/>
                <w:i/>
              </w:rPr>
              <w:t>ochraceus</w:t>
            </w:r>
            <w:proofErr w:type="spellEnd"/>
          </w:p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r w:rsidRPr="000E39A6">
              <w:rPr>
                <w:rFonts w:ascii="Arial Narrow" w:hAnsi="Arial Narrow" w:cs="Times New Roman"/>
                <w:i/>
              </w:rPr>
              <w:t xml:space="preserve">Tabebuia </w:t>
            </w:r>
            <w:proofErr w:type="spellStart"/>
            <w:proofErr w:type="gramStart"/>
            <w:r w:rsidRPr="000E39A6">
              <w:rPr>
                <w:rFonts w:ascii="Arial Narrow" w:hAnsi="Arial Narrow" w:cs="Times New Roman"/>
                <w:i/>
              </w:rPr>
              <w:t>sp</w:t>
            </w:r>
            <w:proofErr w:type="spellEnd"/>
            <w:proofErr w:type="gramEnd"/>
            <w:r w:rsidRPr="000E39A6">
              <w:rPr>
                <w:rFonts w:ascii="Arial Narrow" w:hAnsi="Arial Narrow" w:cs="Times New Roman"/>
                <w:i/>
              </w:rPr>
              <w:t xml:space="preserve"> . </w:t>
            </w:r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06 a 14 m.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Pata de vaca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Bauhinia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</w:t>
            </w:r>
            <w:proofErr w:type="spellStart"/>
            <w:proofErr w:type="gramStart"/>
            <w:r w:rsidRPr="000E39A6">
              <w:rPr>
                <w:rFonts w:ascii="Arial Narrow" w:hAnsi="Arial Narrow" w:cs="Times New Roman"/>
                <w:i/>
              </w:rPr>
              <w:t>sp</w:t>
            </w:r>
            <w:proofErr w:type="spellEnd"/>
            <w:proofErr w:type="gramEnd"/>
            <w:r w:rsidRPr="000E39A6">
              <w:rPr>
                <w:rFonts w:ascii="Arial Narrow" w:hAnsi="Arial Narrow" w:cs="Times New Roman"/>
                <w:i/>
              </w:rPr>
              <w:t xml:space="preserve"> .</w:t>
            </w:r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04 a 10 m.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Quaresma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Tibouchina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granulosa</w:t>
            </w:r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09 a 12 m.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Embaúba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Cecropia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</w:t>
            </w:r>
            <w:proofErr w:type="spellStart"/>
            <w:r w:rsidRPr="000E39A6">
              <w:rPr>
                <w:rFonts w:ascii="Arial Narrow" w:hAnsi="Arial Narrow" w:cs="Times New Roman"/>
                <w:i/>
              </w:rPr>
              <w:t>pachystachia</w:t>
            </w:r>
            <w:proofErr w:type="spellEnd"/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04 a 08 m.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Ipê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r w:rsidRPr="000E39A6">
              <w:rPr>
                <w:rFonts w:ascii="Arial Narrow" w:hAnsi="Arial Narrow" w:cs="Times New Roman"/>
                <w:i/>
              </w:rPr>
              <w:t xml:space="preserve">Tabebuia </w:t>
            </w:r>
            <w:proofErr w:type="spellStart"/>
            <w:proofErr w:type="gramStart"/>
            <w:r w:rsidRPr="000E39A6">
              <w:rPr>
                <w:rFonts w:ascii="Arial Narrow" w:hAnsi="Arial Narrow" w:cs="Times New Roman"/>
                <w:i/>
              </w:rPr>
              <w:t>sp</w:t>
            </w:r>
            <w:proofErr w:type="spellEnd"/>
            <w:proofErr w:type="gramEnd"/>
            <w:r w:rsidRPr="000E39A6">
              <w:rPr>
                <w:rFonts w:ascii="Arial Narrow" w:hAnsi="Arial Narrow" w:cs="Times New Roman"/>
                <w:i/>
              </w:rPr>
              <w:t xml:space="preserve"> . </w:t>
            </w:r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06 a 12 m.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Louro pardo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Cordia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</w:t>
            </w:r>
            <w:proofErr w:type="spellStart"/>
            <w:proofErr w:type="gramStart"/>
            <w:r w:rsidRPr="000E39A6">
              <w:rPr>
                <w:rFonts w:ascii="Arial Narrow" w:hAnsi="Arial Narrow" w:cs="Times New Roman"/>
                <w:i/>
              </w:rPr>
              <w:t>sp</w:t>
            </w:r>
            <w:proofErr w:type="spellEnd"/>
            <w:proofErr w:type="gramEnd"/>
            <w:r w:rsidRPr="000E39A6">
              <w:rPr>
                <w:rFonts w:ascii="Arial Narrow" w:hAnsi="Arial Narrow" w:cs="Times New Roman"/>
                <w:i/>
              </w:rPr>
              <w:t xml:space="preserve"> . </w:t>
            </w:r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Árvore – 08 a 20 m.</w:t>
            </w:r>
          </w:p>
        </w:tc>
      </w:tr>
      <w:tr w:rsidR="00844767" w:rsidRPr="000E39A6" w:rsidTr="00844767"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Algodão do campo</w:t>
            </w:r>
          </w:p>
        </w:tc>
        <w:tc>
          <w:tcPr>
            <w:tcW w:w="3070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  <w:i/>
              </w:rPr>
            </w:pPr>
            <w:proofErr w:type="spellStart"/>
            <w:r w:rsidRPr="000E39A6">
              <w:rPr>
                <w:rFonts w:ascii="Arial Narrow" w:hAnsi="Arial Narrow" w:cs="Times New Roman"/>
                <w:i/>
              </w:rPr>
              <w:t>Cochlospermum</w:t>
            </w:r>
            <w:proofErr w:type="spellEnd"/>
            <w:r w:rsidRPr="000E39A6">
              <w:rPr>
                <w:rFonts w:ascii="Arial Narrow" w:hAnsi="Arial Narrow" w:cs="Times New Roman"/>
                <w:i/>
              </w:rPr>
              <w:t xml:space="preserve"> </w:t>
            </w:r>
            <w:proofErr w:type="spellStart"/>
            <w:r w:rsidRPr="000E39A6">
              <w:rPr>
                <w:rFonts w:ascii="Arial Narrow" w:hAnsi="Arial Narrow" w:cs="Times New Roman"/>
                <w:i/>
              </w:rPr>
              <w:t>regium</w:t>
            </w:r>
            <w:proofErr w:type="spellEnd"/>
          </w:p>
        </w:tc>
        <w:tc>
          <w:tcPr>
            <w:tcW w:w="3071" w:type="dxa"/>
          </w:tcPr>
          <w:p w:rsidR="00844767" w:rsidRPr="000E39A6" w:rsidRDefault="00844767" w:rsidP="006C63C8">
            <w:pPr>
              <w:spacing w:line="360" w:lineRule="auto"/>
              <w:jc w:val="both"/>
              <w:rPr>
                <w:rFonts w:ascii="Arial Narrow" w:hAnsi="Arial Narrow" w:cs="Times New Roman"/>
              </w:rPr>
            </w:pPr>
            <w:r w:rsidRPr="000E39A6">
              <w:rPr>
                <w:rFonts w:ascii="Arial Narrow" w:hAnsi="Arial Narrow" w:cs="Times New Roman"/>
              </w:rPr>
              <w:t>Subarbusto – até 2 m.</w:t>
            </w:r>
          </w:p>
        </w:tc>
      </w:tr>
    </w:tbl>
    <w:p w:rsidR="00FB6EF2" w:rsidRPr="000E39A6" w:rsidRDefault="00FB6EF2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</w:p>
    <w:p w:rsidR="00844767" w:rsidRPr="000E39A6" w:rsidRDefault="00844767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As espécies </w:t>
      </w:r>
      <w:r w:rsidR="007B0BC5" w:rsidRPr="000E39A6">
        <w:rPr>
          <w:rFonts w:ascii="Arial Narrow" w:hAnsi="Arial Narrow" w:cs="Times New Roman"/>
        </w:rPr>
        <w:t>herbáceas sugeridas forração verde são: Hemigrafe (</w:t>
      </w:r>
      <w:proofErr w:type="spellStart"/>
      <w:r w:rsidR="007B0BC5" w:rsidRPr="000E39A6">
        <w:rPr>
          <w:rFonts w:ascii="Arial Narrow" w:hAnsi="Arial Narrow" w:cs="Times New Roman"/>
          <w:i/>
        </w:rPr>
        <w:t>hemigraphis</w:t>
      </w:r>
      <w:proofErr w:type="spellEnd"/>
      <w:r w:rsidR="007B0BC5" w:rsidRPr="000E39A6">
        <w:rPr>
          <w:rFonts w:ascii="Arial Narrow" w:hAnsi="Arial Narrow" w:cs="Times New Roman"/>
          <w:i/>
        </w:rPr>
        <w:t xml:space="preserve"> </w:t>
      </w:r>
      <w:proofErr w:type="spellStart"/>
      <w:r w:rsidR="007B0BC5" w:rsidRPr="000E39A6">
        <w:rPr>
          <w:rFonts w:ascii="Arial Narrow" w:hAnsi="Arial Narrow" w:cs="Times New Roman"/>
          <w:i/>
        </w:rPr>
        <w:t>alternata</w:t>
      </w:r>
      <w:proofErr w:type="spellEnd"/>
      <w:r w:rsidR="007B0BC5" w:rsidRPr="000E39A6">
        <w:rPr>
          <w:rFonts w:ascii="Arial Narrow" w:hAnsi="Arial Narrow" w:cs="Times New Roman"/>
        </w:rPr>
        <w:t xml:space="preserve">), </w:t>
      </w:r>
      <w:proofErr w:type="spellStart"/>
      <w:r w:rsidR="007B0BC5" w:rsidRPr="000E39A6">
        <w:rPr>
          <w:rFonts w:ascii="Arial Narrow" w:hAnsi="Arial Narrow" w:cs="Times New Roman"/>
        </w:rPr>
        <w:t>Moréia</w:t>
      </w:r>
      <w:proofErr w:type="spellEnd"/>
      <w:r w:rsidR="007B0BC5" w:rsidRPr="000E39A6">
        <w:rPr>
          <w:rFonts w:ascii="Arial Narrow" w:hAnsi="Arial Narrow" w:cs="Times New Roman"/>
        </w:rPr>
        <w:t xml:space="preserve"> (</w:t>
      </w:r>
      <w:proofErr w:type="spellStart"/>
      <w:r w:rsidR="007B0BC5" w:rsidRPr="000E39A6">
        <w:rPr>
          <w:rFonts w:ascii="Arial Narrow" w:hAnsi="Arial Narrow" w:cs="Times New Roman"/>
          <w:i/>
        </w:rPr>
        <w:t>Dietes</w:t>
      </w:r>
      <w:proofErr w:type="spellEnd"/>
      <w:r w:rsidR="007B0BC5" w:rsidRPr="000E39A6">
        <w:rPr>
          <w:rFonts w:ascii="Arial Narrow" w:hAnsi="Arial Narrow" w:cs="Times New Roman"/>
          <w:i/>
        </w:rPr>
        <w:t xml:space="preserve"> bicolor</w:t>
      </w:r>
      <w:r w:rsidR="007B0BC5" w:rsidRPr="000E39A6">
        <w:rPr>
          <w:rFonts w:ascii="Arial Narrow" w:hAnsi="Arial Narrow" w:cs="Times New Roman"/>
        </w:rPr>
        <w:t>), Grama amendoim (</w:t>
      </w:r>
      <w:proofErr w:type="spellStart"/>
      <w:r w:rsidR="007B0BC5" w:rsidRPr="000E39A6">
        <w:rPr>
          <w:rFonts w:ascii="Arial Narrow" w:hAnsi="Arial Narrow" w:cs="Times New Roman"/>
          <w:i/>
        </w:rPr>
        <w:t>Arachis</w:t>
      </w:r>
      <w:proofErr w:type="spellEnd"/>
      <w:r w:rsidR="007B0BC5" w:rsidRPr="000E39A6">
        <w:rPr>
          <w:rFonts w:ascii="Arial Narrow" w:hAnsi="Arial Narrow" w:cs="Times New Roman"/>
          <w:i/>
        </w:rPr>
        <w:t xml:space="preserve"> </w:t>
      </w:r>
      <w:proofErr w:type="spellStart"/>
      <w:r w:rsidR="007B0BC5" w:rsidRPr="000E39A6">
        <w:rPr>
          <w:rFonts w:ascii="Arial Narrow" w:hAnsi="Arial Narrow" w:cs="Times New Roman"/>
          <w:i/>
        </w:rPr>
        <w:t>repens</w:t>
      </w:r>
      <w:proofErr w:type="spellEnd"/>
      <w:r w:rsidR="007B0BC5" w:rsidRPr="000E39A6">
        <w:rPr>
          <w:rFonts w:ascii="Arial Narrow" w:hAnsi="Arial Narrow" w:cs="Times New Roman"/>
        </w:rPr>
        <w:t xml:space="preserve">), </w:t>
      </w:r>
      <w:proofErr w:type="spellStart"/>
      <w:r w:rsidR="007B0BC5" w:rsidRPr="000E39A6">
        <w:rPr>
          <w:rFonts w:ascii="Arial Narrow" w:hAnsi="Arial Narrow" w:cs="Times New Roman"/>
        </w:rPr>
        <w:t>Dianela</w:t>
      </w:r>
      <w:proofErr w:type="spellEnd"/>
      <w:r w:rsidR="007B0BC5" w:rsidRPr="000E39A6">
        <w:rPr>
          <w:rFonts w:ascii="Arial Narrow" w:hAnsi="Arial Narrow" w:cs="Times New Roman"/>
        </w:rPr>
        <w:t xml:space="preserve"> (</w:t>
      </w:r>
      <w:proofErr w:type="spellStart"/>
      <w:r w:rsidR="007B0BC5" w:rsidRPr="000E39A6">
        <w:rPr>
          <w:rFonts w:ascii="Arial Narrow" w:hAnsi="Arial Narrow" w:cs="Times New Roman"/>
          <w:i/>
        </w:rPr>
        <w:t>Dianella</w:t>
      </w:r>
      <w:proofErr w:type="spellEnd"/>
      <w:r w:rsidR="007B0BC5" w:rsidRPr="000E39A6">
        <w:rPr>
          <w:rFonts w:ascii="Arial Narrow" w:hAnsi="Arial Narrow" w:cs="Times New Roman"/>
          <w:i/>
        </w:rPr>
        <w:t xml:space="preserve"> </w:t>
      </w:r>
      <w:proofErr w:type="spellStart"/>
      <w:r w:rsidR="007B0BC5" w:rsidRPr="000E39A6">
        <w:rPr>
          <w:rFonts w:ascii="Arial Narrow" w:hAnsi="Arial Narrow" w:cs="Times New Roman"/>
          <w:i/>
        </w:rPr>
        <w:t>tasmanica</w:t>
      </w:r>
      <w:proofErr w:type="spellEnd"/>
      <w:r w:rsidR="007B0BC5" w:rsidRPr="000E39A6">
        <w:rPr>
          <w:rFonts w:ascii="Arial Narrow" w:hAnsi="Arial Narrow" w:cs="Times New Roman"/>
        </w:rPr>
        <w:t>)</w:t>
      </w:r>
      <w:r w:rsidR="006F2910" w:rsidRPr="000E39A6">
        <w:rPr>
          <w:rFonts w:ascii="Arial Narrow" w:hAnsi="Arial Narrow" w:cs="Times New Roman"/>
        </w:rPr>
        <w:t>.</w:t>
      </w:r>
    </w:p>
    <w:p w:rsidR="00BA14EB" w:rsidRPr="000E39A6" w:rsidRDefault="007B0BC5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As espécies arbustivas sugeridas são: Folha – de – prata (</w:t>
      </w:r>
      <w:proofErr w:type="spellStart"/>
      <w:r w:rsidRPr="000E39A6">
        <w:rPr>
          <w:rFonts w:ascii="Arial Narrow" w:hAnsi="Arial Narrow" w:cs="Times New Roman"/>
          <w:i/>
        </w:rPr>
        <w:t>Leucophyllum</w:t>
      </w:r>
      <w:proofErr w:type="spellEnd"/>
      <w:r w:rsidRPr="000E39A6">
        <w:rPr>
          <w:rFonts w:ascii="Arial Narrow" w:hAnsi="Arial Narrow" w:cs="Times New Roman"/>
          <w:i/>
        </w:rPr>
        <w:t xml:space="preserve"> </w:t>
      </w:r>
      <w:proofErr w:type="spellStart"/>
      <w:r w:rsidRPr="000E39A6">
        <w:rPr>
          <w:rFonts w:ascii="Arial Narrow" w:hAnsi="Arial Narrow" w:cs="Times New Roman"/>
          <w:i/>
        </w:rPr>
        <w:t>frutescens</w:t>
      </w:r>
      <w:proofErr w:type="spellEnd"/>
      <w:r w:rsidRPr="000E39A6">
        <w:rPr>
          <w:rFonts w:ascii="Arial Narrow" w:hAnsi="Arial Narrow" w:cs="Times New Roman"/>
        </w:rPr>
        <w:t>), Periquito (</w:t>
      </w:r>
      <w:proofErr w:type="spellStart"/>
      <w:r w:rsidRPr="000E39A6">
        <w:rPr>
          <w:rFonts w:ascii="Arial Narrow" w:hAnsi="Arial Narrow" w:cs="Times New Roman"/>
          <w:i/>
        </w:rPr>
        <w:t>Alternanthera</w:t>
      </w:r>
      <w:proofErr w:type="spellEnd"/>
      <w:r w:rsidRPr="000E39A6">
        <w:rPr>
          <w:rFonts w:ascii="Arial Narrow" w:hAnsi="Arial Narrow" w:cs="Times New Roman"/>
          <w:i/>
        </w:rPr>
        <w:t xml:space="preserve"> </w:t>
      </w:r>
      <w:proofErr w:type="spellStart"/>
      <w:r w:rsidRPr="000E39A6">
        <w:rPr>
          <w:rFonts w:ascii="Arial Narrow" w:hAnsi="Arial Narrow" w:cs="Times New Roman"/>
          <w:i/>
        </w:rPr>
        <w:t>ficoidea</w:t>
      </w:r>
      <w:proofErr w:type="spellEnd"/>
      <w:r w:rsidRPr="000E39A6">
        <w:rPr>
          <w:rFonts w:ascii="Arial Narrow" w:hAnsi="Arial Narrow" w:cs="Times New Roman"/>
        </w:rPr>
        <w:t>), Podocarpos (</w:t>
      </w:r>
      <w:proofErr w:type="spellStart"/>
      <w:r w:rsidRPr="000E39A6">
        <w:rPr>
          <w:rFonts w:ascii="Arial Narrow" w:hAnsi="Arial Narrow" w:cs="Times New Roman"/>
          <w:i/>
        </w:rPr>
        <w:t>Podocarpus</w:t>
      </w:r>
      <w:proofErr w:type="spellEnd"/>
      <w:r w:rsidRPr="000E39A6">
        <w:rPr>
          <w:rFonts w:ascii="Arial Narrow" w:hAnsi="Arial Narrow" w:cs="Times New Roman"/>
          <w:i/>
        </w:rPr>
        <w:t xml:space="preserve"> </w:t>
      </w:r>
      <w:proofErr w:type="spellStart"/>
      <w:r w:rsidRPr="000E39A6">
        <w:rPr>
          <w:rFonts w:ascii="Arial Narrow" w:hAnsi="Arial Narrow" w:cs="Times New Roman"/>
          <w:i/>
        </w:rPr>
        <w:t>macrophyllus</w:t>
      </w:r>
      <w:proofErr w:type="spellEnd"/>
      <w:r w:rsidRPr="000E39A6">
        <w:rPr>
          <w:rFonts w:ascii="Arial Narrow" w:hAnsi="Arial Narrow" w:cs="Times New Roman"/>
        </w:rPr>
        <w:t>).</w:t>
      </w:r>
    </w:p>
    <w:p w:rsidR="002C110E" w:rsidRPr="000E39A6" w:rsidRDefault="002C110E" w:rsidP="006C63C8">
      <w:pPr>
        <w:spacing w:line="360" w:lineRule="auto"/>
        <w:jc w:val="both"/>
        <w:rPr>
          <w:rFonts w:ascii="Arial Narrow" w:hAnsi="Arial Narrow"/>
          <w:b/>
        </w:rPr>
      </w:pPr>
      <w:r w:rsidRPr="000E39A6">
        <w:rPr>
          <w:rFonts w:ascii="Arial Narrow" w:hAnsi="Arial Narrow"/>
          <w:b/>
        </w:rPr>
        <w:t xml:space="preserve">             </w:t>
      </w:r>
      <w:r w:rsidR="00233D29" w:rsidRPr="000E39A6">
        <w:rPr>
          <w:rFonts w:ascii="Arial Narrow" w:hAnsi="Arial Narrow"/>
          <w:b/>
        </w:rPr>
        <w:t xml:space="preserve">2.3 </w:t>
      </w:r>
      <w:r w:rsidRPr="000E39A6">
        <w:rPr>
          <w:rFonts w:ascii="Arial Narrow" w:hAnsi="Arial Narrow"/>
          <w:b/>
        </w:rPr>
        <w:t>Arborização:</w:t>
      </w:r>
    </w:p>
    <w:p w:rsidR="002C110E" w:rsidRPr="000E39A6" w:rsidRDefault="002C110E" w:rsidP="006C63C8">
      <w:pPr>
        <w:spacing w:line="360" w:lineRule="auto"/>
        <w:ind w:firstLine="708"/>
        <w:jc w:val="both"/>
        <w:rPr>
          <w:rFonts w:ascii="Arial Narrow" w:hAnsi="Arial Narrow"/>
        </w:rPr>
      </w:pPr>
      <w:r w:rsidRPr="000E39A6">
        <w:rPr>
          <w:rFonts w:ascii="Arial Narrow" w:hAnsi="Arial Narrow"/>
        </w:rPr>
        <w:t xml:space="preserve">Todas as árvores e palmeiras existentes deverão ser conservadas e novas espécies acrescentadas. </w:t>
      </w:r>
    </w:p>
    <w:p w:rsidR="002C110E" w:rsidRPr="000E39A6" w:rsidRDefault="002C110E" w:rsidP="006C63C8">
      <w:pPr>
        <w:spacing w:line="360" w:lineRule="auto"/>
        <w:ind w:firstLine="708"/>
        <w:jc w:val="both"/>
        <w:rPr>
          <w:rFonts w:ascii="Arial Narrow" w:hAnsi="Arial Narrow"/>
        </w:rPr>
      </w:pPr>
      <w:r w:rsidRPr="000E39A6">
        <w:rPr>
          <w:rFonts w:ascii="Arial Narrow" w:hAnsi="Arial Narrow"/>
        </w:rPr>
        <w:t>As espécies a serem plantadas deverão ser: nativas da região ou da mesma espécie das existentes no local (mudas de no mínimo 2 m de altura).</w:t>
      </w:r>
    </w:p>
    <w:p w:rsidR="002C110E" w:rsidRPr="000E39A6" w:rsidRDefault="002C110E" w:rsidP="006C63C8">
      <w:pPr>
        <w:spacing w:line="360" w:lineRule="auto"/>
        <w:ind w:firstLine="708"/>
        <w:jc w:val="both"/>
        <w:rPr>
          <w:rFonts w:ascii="Arial Narrow" w:hAnsi="Arial Narrow"/>
        </w:rPr>
      </w:pPr>
      <w:r w:rsidRPr="000E39A6">
        <w:rPr>
          <w:rFonts w:ascii="Arial Narrow" w:hAnsi="Arial Narrow"/>
        </w:rPr>
        <w:t xml:space="preserve">Espécies diversas resistentes ao clima da região distribuídas no parque que não possuam espinhos </w:t>
      </w:r>
      <w:proofErr w:type="gramStart"/>
      <w:r w:rsidRPr="000E39A6">
        <w:rPr>
          <w:rFonts w:ascii="Arial Narrow" w:hAnsi="Arial Narrow"/>
        </w:rPr>
        <w:t>ou sejam</w:t>
      </w:r>
      <w:proofErr w:type="gramEnd"/>
      <w:r w:rsidRPr="000E39A6">
        <w:rPr>
          <w:rFonts w:ascii="Arial Narrow" w:hAnsi="Arial Narrow"/>
        </w:rPr>
        <w:t xml:space="preserve"> tóxicas.(</w:t>
      </w:r>
      <w:r w:rsidRPr="000E39A6">
        <w:rPr>
          <w:rFonts w:ascii="Arial Narrow" w:hAnsi="Arial Narrow"/>
          <w:b/>
        </w:rPr>
        <w:t>ver projeto de implantação</w:t>
      </w:r>
      <w:r w:rsidRPr="000E39A6">
        <w:rPr>
          <w:rFonts w:ascii="Arial Narrow" w:hAnsi="Arial Narrow"/>
        </w:rPr>
        <w:t>).</w:t>
      </w:r>
    </w:p>
    <w:p w:rsidR="00D4347F" w:rsidRPr="000E39A6" w:rsidRDefault="00D4347F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Essa fase do projeto de recuperação é de vital importância, tendo em vista que o sucesso da empreita dependerá da forma como o vegetal for nela inserido.</w:t>
      </w:r>
    </w:p>
    <w:p w:rsidR="00170BCF" w:rsidRPr="000E39A6" w:rsidRDefault="00170BCF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Uma das etapas mais importantes do processo esta no monitoramento e manutenção da área, principalmente no que se refere á manutenção do plantio, devido ao surgimento de plantas invasoras na área. A </w:t>
      </w:r>
      <w:r w:rsidRPr="000E39A6">
        <w:rPr>
          <w:rFonts w:ascii="Arial Narrow" w:hAnsi="Arial Narrow" w:cs="Times New Roman"/>
        </w:rPr>
        <w:lastRenderedPageBreak/>
        <w:t>revitalização da área em tela</w:t>
      </w:r>
      <w:r w:rsidR="00912AAD" w:rsidRPr="000E39A6">
        <w:rPr>
          <w:rFonts w:ascii="Arial Narrow" w:hAnsi="Arial Narrow" w:cs="Times New Roman"/>
        </w:rPr>
        <w:t xml:space="preserve"> deve</w:t>
      </w:r>
      <w:r w:rsidRPr="000E39A6">
        <w:rPr>
          <w:rFonts w:ascii="Arial Narrow" w:hAnsi="Arial Narrow" w:cs="Times New Roman"/>
        </w:rPr>
        <w:t xml:space="preserve"> ser planejada e realizada freqüentemente o monitoramento e manutenção, devidamente acompanhada por um técnico habilitado, envolvendo as ações de replantio de mudas mortas, coroamento (limpeza ao redor das mudas), adubação de cobertura, combate a formigas cortadeiras, retiradas de plantas invasoras, e colocação de cobertura morta, ressaltando que as mudas utilizadas devem passar por seleção fitossanitária.</w:t>
      </w:r>
    </w:p>
    <w:p w:rsidR="00D84630" w:rsidRPr="000E39A6" w:rsidRDefault="000A2998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Quanto ao isolamento da área revitalizada a mesma deve ser delimitada e cercada em toda sua extensão, de forma a impedir o acesso de pessoas, devendo ser instaladas placas informativas, que </w:t>
      </w:r>
      <w:proofErr w:type="gramStart"/>
      <w:r w:rsidRPr="000E39A6">
        <w:rPr>
          <w:rFonts w:ascii="Arial Narrow" w:hAnsi="Arial Narrow" w:cs="Times New Roman"/>
        </w:rPr>
        <w:t>trata-se</w:t>
      </w:r>
      <w:proofErr w:type="gramEnd"/>
      <w:r w:rsidRPr="000E39A6">
        <w:rPr>
          <w:rFonts w:ascii="Arial Narrow" w:hAnsi="Arial Narrow" w:cs="Times New Roman"/>
        </w:rPr>
        <w:t xml:space="preserve"> de área de preservação permanente de Nascente do Córrego Aeroporto e que esta em processo de regeneração. </w:t>
      </w:r>
    </w:p>
    <w:p w:rsidR="00A95A9B" w:rsidRPr="000E39A6" w:rsidRDefault="00233D29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proofErr w:type="gramStart"/>
      <w:r w:rsidRPr="000E39A6">
        <w:rPr>
          <w:rFonts w:ascii="Arial Narrow" w:hAnsi="Arial Narrow" w:cs="Times New Roman"/>
          <w:b/>
        </w:rPr>
        <w:t xml:space="preserve">3.0 </w:t>
      </w:r>
      <w:r w:rsidR="00A95A9B" w:rsidRPr="000E39A6">
        <w:rPr>
          <w:rFonts w:ascii="Arial Narrow" w:hAnsi="Arial Narrow" w:cs="Times New Roman"/>
          <w:b/>
        </w:rPr>
        <w:t>Sistema</w:t>
      </w:r>
      <w:proofErr w:type="gramEnd"/>
      <w:r w:rsidR="00A95A9B" w:rsidRPr="000E39A6">
        <w:rPr>
          <w:rFonts w:ascii="Arial Narrow" w:hAnsi="Arial Narrow" w:cs="Times New Roman"/>
          <w:b/>
        </w:rPr>
        <w:t xml:space="preserve"> de Tratamento de Efluentes</w:t>
      </w:r>
    </w:p>
    <w:p w:rsidR="00BA260F" w:rsidRPr="000E39A6" w:rsidRDefault="00BA260F" w:rsidP="006C63C8">
      <w:pPr>
        <w:spacing w:before="120" w:line="360" w:lineRule="auto"/>
        <w:ind w:firstLine="708"/>
        <w:jc w:val="both"/>
        <w:rPr>
          <w:rFonts w:ascii="Arial Narrow" w:hAnsi="Arial Narrow" w:cs="Times New Roman"/>
          <w:color w:val="FF0000"/>
        </w:rPr>
      </w:pPr>
      <w:r w:rsidRPr="000E39A6">
        <w:rPr>
          <w:rFonts w:ascii="Arial Narrow" w:hAnsi="Arial Narrow" w:cs="Times New Roman"/>
        </w:rPr>
        <w:t xml:space="preserve">O objetivo deste projeto é a regularização da obra com minimização dos danos causados ao meio ambiente de acordo com a Norma Técnica NBR-7229 de set. 1.993 e NBR-13.969/97, que trata sobre projeto, construção e operação de sistemas de tanques sépticos e filtros anaeróbios e </w:t>
      </w:r>
      <w:r w:rsidR="00027CA0" w:rsidRPr="000E39A6">
        <w:rPr>
          <w:rFonts w:ascii="Arial Narrow" w:eastAsia="Times New Roman" w:hAnsi="Arial Narrow" w:cs="Times New Roman"/>
          <w:lang w:eastAsia="pt-BR"/>
        </w:rPr>
        <w:t xml:space="preserve">caixas de detenção </w:t>
      </w:r>
      <w:r w:rsidRPr="000E39A6">
        <w:rPr>
          <w:rFonts w:ascii="Arial Narrow" w:hAnsi="Arial Narrow" w:cs="Times New Roman"/>
        </w:rPr>
        <w:t>em especial ao Código Ambiental do Estado de Mato Grosso (Lei Complementar N. 038/1995, alterada pela Lei Complementar N. 232/2005).</w:t>
      </w:r>
      <w:r w:rsidRPr="000E39A6">
        <w:rPr>
          <w:rFonts w:ascii="Arial Narrow" w:hAnsi="Arial Narrow" w:cs="Times New Roman"/>
          <w:color w:val="FF0000"/>
        </w:rPr>
        <w:t xml:space="preserve">  </w:t>
      </w:r>
      <w:r w:rsidR="00B91525" w:rsidRPr="000E39A6">
        <w:rPr>
          <w:rFonts w:ascii="Arial Narrow" w:hAnsi="Arial Narrow" w:cs="Times New Roman"/>
          <w:color w:val="000000" w:themeColor="text1"/>
        </w:rPr>
        <w:t xml:space="preserve">Sendo o projeto proposto para </w:t>
      </w:r>
      <w:proofErr w:type="gramStart"/>
      <w:r w:rsidR="00B91525" w:rsidRPr="000E39A6">
        <w:rPr>
          <w:rFonts w:ascii="Arial Narrow" w:hAnsi="Arial Narrow" w:cs="Times New Roman"/>
          <w:color w:val="000000" w:themeColor="text1"/>
        </w:rPr>
        <w:t>otimização</w:t>
      </w:r>
      <w:proofErr w:type="gramEnd"/>
      <w:r w:rsidR="00B91525" w:rsidRPr="000E39A6">
        <w:rPr>
          <w:rFonts w:ascii="Arial Narrow" w:hAnsi="Arial Narrow" w:cs="Times New Roman"/>
          <w:color w:val="000000" w:themeColor="text1"/>
        </w:rPr>
        <w:t xml:space="preserve"> da operação e sua ampliação, atendendo a população usuária do centro esportivo.</w:t>
      </w:r>
      <w:r w:rsidR="00B91525" w:rsidRPr="000E39A6">
        <w:rPr>
          <w:rFonts w:ascii="Arial Narrow" w:hAnsi="Arial Narrow" w:cs="Times New Roman"/>
          <w:color w:val="FF0000"/>
        </w:rPr>
        <w:t xml:space="preserve"> </w:t>
      </w: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</w:rPr>
      </w:pPr>
      <w:r w:rsidRPr="000E39A6">
        <w:rPr>
          <w:rFonts w:ascii="Arial Narrow" w:hAnsi="Arial Narrow"/>
        </w:rPr>
        <w:t>Conforme mencionado em projeto o sistema de tratamento será constituído por</w:t>
      </w:r>
      <w:r w:rsidR="000E39A6" w:rsidRPr="000E39A6">
        <w:rPr>
          <w:rFonts w:ascii="Arial Narrow" w:hAnsi="Arial Narrow"/>
        </w:rPr>
        <w:t xml:space="preserve"> (</w:t>
      </w:r>
      <w:r w:rsidR="000E39A6" w:rsidRPr="000E39A6">
        <w:rPr>
          <w:rFonts w:ascii="Arial Narrow" w:hAnsi="Arial Narrow"/>
          <w:b/>
        </w:rPr>
        <w:t>ver projeto de implantação</w:t>
      </w:r>
      <w:r w:rsidR="000E39A6" w:rsidRPr="000E39A6">
        <w:rPr>
          <w:rFonts w:ascii="Arial Narrow" w:hAnsi="Arial Narrow"/>
        </w:rPr>
        <w:t>).</w:t>
      </w:r>
    </w:p>
    <w:p w:rsidR="0009399B" w:rsidRPr="000E39A6" w:rsidRDefault="0009399B" w:rsidP="006C63C8">
      <w:pPr>
        <w:pStyle w:val="Corpodetexto3"/>
        <w:spacing w:line="360" w:lineRule="auto"/>
        <w:rPr>
          <w:rFonts w:ascii="Arial Narrow" w:hAnsi="Arial Narrow"/>
        </w:rPr>
      </w:pP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szCs w:val="22"/>
        </w:rPr>
      </w:pPr>
      <w:r w:rsidRPr="000E39A6">
        <w:rPr>
          <w:rFonts w:ascii="Arial Narrow" w:hAnsi="Arial Narrow"/>
          <w:szCs w:val="22"/>
        </w:rPr>
        <w:t xml:space="preserve">02 fossas com dimensões: </w:t>
      </w: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Comprimento = 3,00 metros</w:t>
      </w: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Largura = 1,50 metros</w:t>
      </w: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Altura = 2,00 metros</w:t>
      </w: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color w:val="auto"/>
          <w:szCs w:val="22"/>
        </w:rPr>
      </w:pP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02 filtros anaeróbios com dimensões:</w:t>
      </w:r>
    </w:p>
    <w:p w:rsidR="0009399B" w:rsidRPr="000E39A6" w:rsidRDefault="0009399B" w:rsidP="006C63C8">
      <w:pPr>
        <w:pStyle w:val="Corpodetexto3"/>
        <w:spacing w:line="360" w:lineRule="auto"/>
        <w:ind w:left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D = 2,50 metros (diâmetro)</w:t>
      </w:r>
    </w:p>
    <w:p w:rsidR="0009399B" w:rsidRPr="000E39A6" w:rsidRDefault="0009399B" w:rsidP="006C63C8">
      <w:pPr>
        <w:pStyle w:val="Corpodetexto3"/>
        <w:spacing w:line="360" w:lineRule="auto"/>
        <w:ind w:left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H = 1,80 metros (altura)</w:t>
      </w: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 xml:space="preserve"> </w:t>
      </w:r>
    </w:p>
    <w:p w:rsidR="0009399B" w:rsidRPr="000E39A6" w:rsidRDefault="0009399B" w:rsidP="006C63C8">
      <w:pPr>
        <w:pStyle w:val="Corpodetexto3"/>
        <w:spacing w:line="360" w:lineRule="auto"/>
        <w:ind w:firstLine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03 caixas de detenção com dimensões:</w:t>
      </w:r>
    </w:p>
    <w:p w:rsidR="0009399B" w:rsidRPr="000E39A6" w:rsidRDefault="0009399B" w:rsidP="006C63C8">
      <w:pPr>
        <w:pStyle w:val="Corpodetexto3"/>
        <w:spacing w:line="360" w:lineRule="auto"/>
        <w:ind w:left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D = 2,00 metros (diâmetro)</w:t>
      </w:r>
    </w:p>
    <w:p w:rsidR="0009399B" w:rsidRPr="000E39A6" w:rsidRDefault="0009399B" w:rsidP="006C63C8">
      <w:pPr>
        <w:pStyle w:val="Corpodetexto3"/>
        <w:spacing w:line="360" w:lineRule="auto"/>
        <w:ind w:left="708"/>
        <w:rPr>
          <w:rFonts w:ascii="Arial Narrow" w:hAnsi="Arial Narrow"/>
          <w:color w:val="auto"/>
          <w:szCs w:val="22"/>
        </w:rPr>
      </w:pPr>
      <w:r w:rsidRPr="000E39A6">
        <w:rPr>
          <w:rFonts w:ascii="Arial Narrow" w:hAnsi="Arial Narrow"/>
          <w:color w:val="auto"/>
          <w:szCs w:val="22"/>
        </w:rPr>
        <w:t>H = 1,50 m. (altura máxima)</w:t>
      </w:r>
    </w:p>
    <w:p w:rsidR="0098723E" w:rsidRPr="000E39A6" w:rsidRDefault="0098723E" w:rsidP="006C63C8">
      <w:pPr>
        <w:spacing w:line="360" w:lineRule="auto"/>
        <w:jc w:val="both"/>
        <w:rPr>
          <w:rFonts w:ascii="Arial Narrow" w:eastAsia="Times New Roman" w:hAnsi="Arial Narrow" w:cs="Times New Roman"/>
          <w:noProof/>
          <w:lang w:eastAsia="pt-BR"/>
        </w:rPr>
      </w:pPr>
    </w:p>
    <w:p w:rsidR="00E72F94" w:rsidRPr="000E39A6" w:rsidRDefault="00E72F94" w:rsidP="003A0143">
      <w:pPr>
        <w:spacing w:after="0" w:line="240" w:lineRule="auto"/>
        <w:jc w:val="center"/>
        <w:rPr>
          <w:rFonts w:ascii="Arial Narrow" w:eastAsia="Times New Roman" w:hAnsi="Arial Narrow" w:cs="Times New Roman"/>
          <w:noProof/>
          <w:lang w:eastAsia="pt-BR"/>
        </w:rPr>
      </w:pPr>
      <w:r w:rsidRPr="000E39A6">
        <w:rPr>
          <w:rFonts w:ascii="Arial Narrow" w:eastAsia="Times New Roman" w:hAnsi="Arial Narrow" w:cs="Times New Roman"/>
          <w:noProof/>
          <w:bdr w:val="single" w:sz="4" w:space="0" w:color="auto"/>
          <w:lang w:eastAsia="pt-BR"/>
        </w:rPr>
        <w:lastRenderedPageBreak/>
        <w:drawing>
          <wp:inline distT="0" distB="0" distL="0" distR="0">
            <wp:extent cx="4470262" cy="3108960"/>
            <wp:effectExtent l="19050" t="0" r="6488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113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9A6" w:rsidRPr="000E39A6" w:rsidRDefault="000E39A6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>Figura 7: Área a ser Implantado o Sistema de Tratamento de Esgoto.</w:t>
      </w:r>
    </w:p>
    <w:p w:rsidR="000E39A6" w:rsidRPr="000E39A6" w:rsidRDefault="000E39A6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</w:p>
    <w:p w:rsidR="000E39A6" w:rsidRPr="000E39A6" w:rsidRDefault="000E39A6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</w:p>
    <w:p w:rsidR="00E72F94" w:rsidRPr="000E39A6" w:rsidRDefault="000E39A6" w:rsidP="003A0143">
      <w:pPr>
        <w:spacing w:after="0" w:line="240" w:lineRule="auto"/>
        <w:jc w:val="center"/>
        <w:rPr>
          <w:rFonts w:ascii="Arial Narrow" w:eastAsia="Times New Roman" w:hAnsi="Arial Narrow" w:cs="Times New Roman"/>
          <w:noProof/>
          <w:lang w:eastAsia="pt-BR"/>
        </w:rPr>
      </w:pPr>
      <w:r w:rsidRPr="000E39A6">
        <w:rPr>
          <w:rFonts w:ascii="Arial Narrow" w:eastAsia="Times New Roman" w:hAnsi="Arial Narrow" w:cs="Times New Roman"/>
          <w:noProof/>
          <w:bdr w:val="single" w:sz="4" w:space="0" w:color="auto"/>
          <w:lang w:eastAsia="pt-BR"/>
        </w:rPr>
        <w:drawing>
          <wp:inline distT="0" distB="0" distL="0" distR="0">
            <wp:extent cx="5697938" cy="3593989"/>
            <wp:effectExtent l="19050" t="0" r="0" b="0"/>
            <wp:docPr id="9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736" cy="359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9A6" w:rsidRPr="000E39A6" w:rsidRDefault="000E39A6" w:rsidP="003A0143">
      <w:pPr>
        <w:spacing w:after="0" w:line="240" w:lineRule="auto"/>
        <w:ind w:firstLine="708"/>
        <w:jc w:val="center"/>
        <w:rPr>
          <w:rFonts w:ascii="Arial Narrow" w:hAnsi="Arial Narrow"/>
          <w:sz w:val="20"/>
          <w:szCs w:val="20"/>
        </w:rPr>
      </w:pPr>
      <w:r w:rsidRPr="000E39A6">
        <w:rPr>
          <w:rFonts w:ascii="Arial Narrow" w:hAnsi="Arial Narrow"/>
          <w:sz w:val="20"/>
          <w:szCs w:val="20"/>
        </w:rPr>
        <w:t>Figura 8: Projeto de Sistema de Tratamento de Esgoto.</w:t>
      </w:r>
    </w:p>
    <w:p w:rsidR="000E39A6" w:rsidRPr="000E39A6" w:rsidRDefault="000E39A6" w:rsidP="006C63C8">
      <w:pPr>
        <w:spacing w:after="0" w:line="360" w:lineRule="auto"/>
        <w:ind w:firstLine="708"/>
        <w:jc w:val="both"/>
        <w:rPr>
          <w:rFonts w:ascii="Arial Narrow" w:hAnsi="Arial Narrow"/>
          <w:sz w:val="20"/>
          <w:szCs w:val="20"/>
        </w:rPr>
      </w:pPr>
    </w:p>
    <w:p w:rsidR="00027DEF" w:rsidRPr="000E39A6" w:rsidRDefault="00027DEF" w:rsidP="006C63C8">
      <w:pPr>
        <w:spacing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</w:p>
    <w:p w:rsidR="000E39A6" w:rsidRPr="000E39A6" w:rsidRDefault="000E39A6" w:rsidP="006C63C8">
      <w:pPr>
        <w:spacing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</w:p>
    <w:p w:rsidR="0098723E" w:rsidRPr="000E39A6" w:rsidRDefault="00B91525" w:rsidP="006C63C8">
      <w:pPr>
        <w:spacing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  <w:r w:rsidRPr="000E39A6">
        <w:rPr>
          <w:rFonts w:ascii="Arial Narrow" w:eastAsia="Times New Roman" w:hAnsi="Arial Narrow" w:cs="Times New Roman"/>
          <w:lang w:eastAsia="pt-BR"/>
        </w:rPr>
        <w:lastRenderedPageBreak/>
        <w:t xml:space="preserve">As </w:t>
      </w:r>
      <w:r w:rsidR="0098723E" w:rsidRPr="000E39A6">
        <w:rPr>
          <w:rFonts w:ascii="Arial Narrow" w:eastAsia="Times New Roman" w:hAnsi="Arial Narrow" w:cs="Times New Roman"/>
          <w:lang w:eastAsia="pt-BR"/>
        </w:rPr>
        <w:t xml:space="preserve">medidas de segurança </w:t>
      </w:r>
      <w:r w:rsidRPr="000E39A6">
        <w:rPr>
          <w:rFonts w:ascii="Arial Narrow" w:eastAsia="Times New Roman" w:hAnsi="Arial Narrow" w:cs="Times New Roman"/>
          <w:lang w:eastAsia="pt-BR"/>
        </w:rPr>
        <w:t xml:space="preserve">adotadas </w:t>
      </w:r>
      <w:r w:rsidR="0098723E" w:rsidRPr="000E39A6">
        <w:rPr>
          <w:rFonts w:ascii="Arial Narrow" w:eastAsia="Times New Roman" w:hAnsi="Arial Narrow" w:cs="Times New Roman"/>
          <w:lang w:eastAsia="pt-BR"/>
        </w:rPr>
        <w:t>para a boa operação do sistema de tratamento de esgoto</w:t>
      </w:r>
      <w:r w:rsidRPr="000E39A6">
        <w:rPr>
          <w:rFonts w:ascii="Arial Narrow" w:eastAsia="Times New Roman" w:hAnsi="Arial Narrow" w:cs="Times New Roman"/>
          <w:lang w:eastAsia="pt-BR"/>
        </w:rPr>
        <w:t xml:space="preserve"> foram</w:t>
      </w:r>
      <w:r w:rsidR="0098723E" w:rsidRPr="000E39A6">
        <w:rPr>
          <w:rFonts w:ascii="Arial Narrow" w:eastAsia="Times New Roman" w:hAnsi="Arial Narrow" w:cs="Times New Roman"/>
          <w:lang w:eastAsia="pt-BR"/>
        </w:rPr>
        <w:t xml:space="preserve">: </w:t>
      </w:r>
    </w:p>
    <w:p w:rsidR="0098723E" w:rsidRPr="000E39A6" w:rsidRDefault="0098723E" w:rsidP="006C63C8">
      <w:pPr>
        <w:spacing w:before="120" w:after="120"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  <w:r w:rsidRPr="000E39A6">
        <w:rPr>
          <w:rFonts w:ascii="Arial Narrow" w:eastAsia="Times New Roman" w:hAnsi="Arial Narrow" w:cs="Times New Roman"/>
          <w:lang w:eastAsia="pt-BR"/>
        </w:rPr>
        <w:t>- Construção do novo sistema de tratamento, mantendo-se a distância mínima de 50,00 metros d</w:t>
      </w:r>
      <w:r w:rsidR="009C3CE8" w:rsidRPr="000E39A6">
        <w:rPr>
          <w:rFonts w:ascii="Arial Narrow" w:eastAsia="Times New Roman" w:hAnsi="Arial Narrow" w:cs="Times New Roman"/>
          <w:lang w:eastAsia="pt-BR"/>
        </w:rPr>
        <w:t>o</w:t>
      </w:r>
      <w:r w:rsidRPr="000E39A6">
        <w:rPr>
          <w:rFonts w:ascii="Arial Narrow" w:eastAsia="Times New Roman" w:hAnsi="Arial Narrow" w:cs="Times New Roman"/>
          <w:lang w:eastAsia="pt-BR"/>
        </w:rPr>
        <w:t xml:space="preserve"> </w:t>
      </w:r>
      <w:r w:rsidR="009C3CE8" w:rsidRPr="000E39A6">
        <w:rPr>
          <w:rFonts w:ascii="Arial Narrow" w:hAnsi="Arial Narrow"/>
        </w:rPr>
        <w:t>minadouro subterrâneo</w:t>
      </w:r>
      <w:r w:rsidRPr="000E39A6">
        <w:rPr>
          <w:rFonts w:ascii="Arial Narrow" w:eastAsia="Times New Roman" w:hAnsi="Arial Narrow" w:cs="Times New Roman"/>
          <w:lang w:eastAsia="pt-BR"/>
        </w:rPr>
        <w:t xml:space="preserve">; </w:t>
      </w:r>
    </w:p>
    <w:p w:rsidR="0098723E" w:rsidRPr="000E39A6" w:rsidRDefault="0098723E" w:rsidP="006C63C8">
      <w:pPr>
        <w:spacing w:before="120" w:after="120"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  <w:r w:rsidRPr="000E39A6">
        <w:rPr>
          <w:rFonts w:ascii="Arial Narrow" w:eastAsia="Times New Roman" w:hAnsi="Arial Narrow" w:cs="Times New Roman"/>
          <w:lang w:eastAsia="pt-BR"/>
        </w:rPr>
        <w:t xml:space="preserve">- Construção de novos sistemas de tratamento dimensionados para a capacidade máxima diária de público e faixa de segurança; </w:t>
      </w:r>
    </w:p>
    <w:p w:rsidR="0098723E" w:rsidRPr="000E39A6" w:rsidRDefault="0098723E" w:rsidP="006C63C8">
      <w:pPr>
        <w:spacing w:before="120" w:after="120"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  <w:r w:rsidRPr="000E39A6">
        <w:rPr>
          <w:rFonts w:ascii="Arial Narrow" w:eastAsia="Times New Roman" w:hAnsi="Arial Narrow" w:cs="Times New Roman"/>
          <w:lang w:eastAsia="pt-BR"/>
        </w:rPr>
        <w:t>- Instalação de 03 caixas de detenção com interligação superior entre si, mantendo-se uma faixa de segurança para o volume total gerado;</w:t>
      </w:r>
    </w:p>
    <w:p w:rsidR="0098723E" w:rsidRPr="000E39A6" w:rsidRDefault="0098723E" w:rsidP="006C63C8">
      <w:pPr>
        <w:spacing w:before="120" w:after="120"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  <w:r w:rsidRPr="000E39A6">
        <w:rPr>
          <w:rFonts w:ascii="Arial Narrow" w:eastAsia="Times New Roman" w:hAnsi="Arial Narrow" w:cs="Times New Roman"/>
          <w:lang w:eastAsia="pt-BR"/>
        </w:rPr>
        <w:t>- Dispositivo permanente com fácil acesso de equipamentos de veículos limpa fossas para limpeza do sistema;</w:t>
      </w:r>
    </w:p>
    <w:p w:rsidR="0098723E" w:rsidRPr="000E39A6" w:rsidRDefault="0098723E" w:rsidP="006C63C8">
      <w:pPr>
        <w:spacing w:before="120" w:after="120" w:line="360" w:lineRule="auto"/>
        <w:ind w:firstLine="708"/>
        <w:jc w:val="both"/>
        <w:rPr>
          <w:rFonts w:ascii="Arial Narrow" w:eastAsia="Times New Roman" w:hAnsi="Arial Narrow" w:cs="Times New Roman"/>
          <w:lang w:eastAsia="pt-BR"/>
        </w:rPr>
      </w:pPr>
      <w:r w:rsidRPr="000E39A6">
        <w:rPr>
          <w:rFonts w:ascii="Arial Narrow" w:eastAsia="Times New Roman" w:hAnsi="Arial Narrow" w:cs="Times New Roman"/>
          <w:lang w:eastAsia="pt-BR"/>
        </w:rPr>
        <w:t xml:space="preserve">- Programação de limpeza permanente do sistema de tratamento, através de um contrato de limpeza periódica com empresa especializada. </w:t>
      </w:r>
    </w:p>
    <w:p w:rsidR="0031096B" w:rsidRPr="000E39A6" w:rsidRDefault="0031096B" w:rsidP="006C63C8">
      <w:pPr>
        <w:pStyle w:val="Corpodetexto3"/>
        <w:spacing w:line="360" w:lineRule="auto"/>
        <w:rPr>
          <w:rFonts w:ascii="Arial Narrow" w:hAnsi="Arial Narrow"/>
          <w:color w:val="auto"/>
          <w:szCs w:val="22"/>
        </w:rPr>
      </w:pPr>
    </w:p>
    <w:p w:rsidR="00A3064E" w:rsidRPr="000E39A6" w:rsidRDefault="0031096B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t xml:space="preserve">4.0 </w:t>
      </w:r>
      <w:r w:rsidR="00A3064E" w:rsidRPr="000E39A6">
        <w:rPr>
          <w:rFonts w:ascii="Arial Narrow" w:hAnsi="Arial Narrow" w:cs="Times New Roman"/>
          <w:b/>
        </w:rPr>
        <w:t>Considerações</w:t>
      </w:r>
    </w:p>
    <w:p w:rsidR="005B3B13" w:rsidRDefault="00C16F64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945536">
        <w:rPr>
          <w:rFonts w:ascii="Arial Narrow" w:hAnsi="Arial Narrow" w:cs="Times New Roman"/>
        </w:rPr>
        <w:t xml:space="preserve">A recomposição da </w:t>
      </w:r>
      <w:r w:rsidR="00945536">
        <w:rPr>
          <w:rFonts w:ascii="Arial Narrow" w:hAnsi="Arial Narrow" w:cs="Times New Roman"/>
        </w:rPr>
        <w:t>v</w:t>
      </w:r>
      <w:r w:rsidRPr="00945536">
        <w:rPr>
          <w:rFonts w:ascii="Arial Narrow" w:hAnsi="Arial Narrow" w:cs="Times New Roman"/>
        </w:rPr>
        <w:t xml:space="preserve">egetação não só traz a estabilidade para o solo, manutenção e preservação dos recursos hídricos evitando assoreamento dos mesmos, como possibilita o processo natural de sucessão ecológico e proporciona um conforto visual. Destaca-se a importância de trabalhos de educação e sensibilização ambiental, visando minimizar a intensidade da degradação que possa </w:t>
      </w:r>
      <w:r w:rsidR="00945536" w:rsidRPr="00945536">
        <w:rPr>
          <w:rFonts w:ascii="Arial Narrow" w:hAnsi="Arial Narrow" w:cs="Times New Roman"/>
        </w:rPr>
        <w:t>ocorrer e reintegrar a área revitalizada á função anterior e direcioná-la para os benefícios ambientais como conforto visual, térmico e principalmente proteção da nascente.</w:t>
      </w:r>
      <w:r w:rsidR="00945536">
        <w:rPr>
          <w:rFonts w:ascii="Arial Narrow" w:hAnsi="Arial Narrow" w:cs="Times New Roman"/>
          <w:b/>
        </w:rPr>
        <w:t xml:space="preserve"> </w:t>
      </w:r>
      <w:r w:rsidR="00E64859" w:rsidRPr="000E39A6">
        <w:rPr>
          <w:rFonts w:ascii="Arial Narrow" w:hAnsi="Arial Narrow" w:cs="Times New Roman"/>
        </w:rPr>
        <w:t xml:space="preserve">Faz-se a necessidade da Recuperação </w:t>
      </w:r>
      <w:r w:rsidR="000D663D">
        <w:rPr>
          <w:rFonts w:ascii="Arial Narrow" w:hAnsi="Arial Narrow" w:cs="Times New Roman"/>
        </w:rPr>
        <w:t>e Proteção</w:t>
      </w:r>
      <w:r w:rsidR="00E64859" w:rsidRPr="000E39A6">
        <w:rPr>
          <w:rFonts w:ascii="Arial Narrow" w:hAnsi="Arial Narrow" w:cs="Times New Roman"/>
        </w:rPr>
        <w:t xml:space="preserve"> da Nascente Córrego Aeroporto, revitalizando a área do entorno do minadouro subterrâneo</w:t>
      </w:r>
      <w:r w:rsidR="000E39A6" w:rsidRPr="000E39A6">
        <w:rPr>
          <w:rFonts w:ascii="Arial Narrow" w:hAnsi="Arial Narrow" w:cs="Times New Roman"/>
        </w:rPr>
        <w:t>.</w:t>
      </w:r>
      <w:r w:rsidR="00E64859" w:rsidRPr="000E39A6">
        <w:rPr>
          <w:rFonts w:ascii="Arial Narrow" w:hAnsi="Arial Narrow" w:cs="Times New Roman"/>
        </w:rPr>
        <w:t xml:space="preserve">       </w:t>
      </w:r>
    </w:p>
    <w:p w:rsidR="00A3064E" w:rsidRPr="000E39A6" w:rsidRDefault="00E64859" w:rsidP="006C63C8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                               </w:t>
      </w:r>
    </w:p>
    <w:p w:rsidR="00A3064E" w:rsidRPr="000E39A6" w:rsidRDefault="00A3064E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t xml:space="preserve">Anexo 1 – </w:t>
      </w:r>
      <w:r w:rsidR="00FF6C4D">
        <w:rPr>
          <w:rFonts w:ascii="Arial Narrow" w:hAnsi="Arial Narrow" w:cs="Times New Roman"/>
        </w:rPr>
        <w:t xml:space="preserve">Projeto da Recuperação e Proteção da Nascente do Córrego Aeroporto e Revitalização da Praça do Ginásio Poliesportivo </w:t>
      </w:r>
      <w:proofErr w:type="spellStart"/>
      <w:r w:rsidR="00FF6C4D">
        <w:rPr>
          <w:rFonts w:ascii="Arial Narrow" w:hAnsi="Arial Narrow" w:cs="Times New Roman"/>
        </w:rPr>
        <w:t>Fiotão</w:t>
      </w:r>
      <w:proofErr w:type="spellEnd"/>
      <w:r w:rsidR="00FF6C4D">
        <w:rPr>
          <w:rFonts w:ascii="Arial Narrow" w:hAnsi="Arial Narrow" w:cs="Times New Roman"/>
        </w:rPr>
        <w:t>;</w:t>
      </w:r>
      <w:r w:rsidRPr="000E39A6">
        <w:rPr>
          <w:rFonts w:ascii="Arial Narrow" w:hAnsi="Arial Narrow" w:cs="Times New Roman"/>
        </w:rPr>
        <w:t xml:space="preserve"> </w:t>
      </w:r>
    </w:p>
    <w:p w:rsidR="005B3B13" w:rsidRDefault="005B3B13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1E6A4A" w:rsidRDefault="001E6A4A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1E6A4A" w:rsidRDefault="001E6A4A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594D8B" w:rsidRDefault="00594D8B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594D8B" w:rsidRDefault="00594D8B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</w:p>
    <w:p w:rsidR="00841354" w:rsidRPr="000E39A6" w:rsidRDefault="00841354" w:rsidP="006C63C8">
      <w:pPr>
        <w:spacing w:line="360" w:lineRule="auto"/>
        <w:ind w:firstLine="708"/>
        <w:jc w:val="both"/>
        <w:rPr>
          <w:rFonts w:ascii="Arial Narrow" w:hAnsi="Arial Narrow" w:cs="Times New Roman"/>
          <w:b/>
        </w:rPr>
      </w:pPr>
      <w:r w:rsidRPr="000E39A6">
        <w:rPr>
          <w:rFonts w:ascii="Arial Narrow" w:hAnsi="Arial Narrow" w:cs="Times New Roman"/>
          <w:b/>
        </w:rPr>
        <w:lastRenderedPageBreak/>
        <w:t>Referências Bibliográficas</w:t>
      </w:r>
    </w:p>
    <w:p w:rsidR="00B323BF" w:rsidRPr="000E39A6" w:rsidRDefault="00841354" w:rsidP="006C63C8">
      <w:pPr>
        <w:spacing w:line="360" w:lineRule="auto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MELAZO. Guilherme Coelho. Percepção Ambiental e Educação Ambiental: Uma reflexão sobre as relações interpessoais e ambientais no espaço urbano. </w:t>
      </w:r>
      <w:r w:rsidR="007617B8" w:rsidRPr="000E39A6">
        <w:rPr>
          <w:rFonts w:ascii="Arial Narrow" w:hAnsi="Arial Narrow" w:cs="Times New Roman"/>
        </w:rPr>
        <w:t>Uberlândia – MG. 2005.</w:t>
      </w:r>
      <w:r w:rsidRPr="000E39A6">
        <w:rPr>
          <w:rFonts w:ascii="Arial Narrow" w:hAnsi="Arial Narrow" w:cs="Times New Roman"/>
        </w:rPr>
        <w:t xml:space="preserve">  </w:t>
      </w:r>
    </w:p>
    <w:p w:rsidR="009F4B65" w:rsidRPr="000E39A6" w:rsidRDefault="009F4B65" w:rsidP="006C63C8">
      <w:pPr>
        <w:spacing w:line="360" w:lineRule="auto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 xml:space="preserve">ZELLHUBER, Andrea. SIQUEIRA, Ruben. Rio São Francisco em descaminho: Degradação e Revitalização. Salvador – BA. 2007. </w:t>
      </w:r>
    </w:p>
    <w:p w:rsidR="005A2EE2" w:rsidRPr="000E39A6" w:rsidRDefault="00D4347F" w:rsidP="006C63C8">
      <w:pPr>
        <w:spacing w:line="360" w:lineRule="auto"/>
        <w:jc w:val="both"/>
        <w:rPr>
          <w:rFonts w:ascii="Arial Narrow" w:hAnsi="Arial Narrow" w:cs="Times New Roman"/>
        </w:rPr>
      </w:pPr>
      <w:r w:rsidRPr="000E39A6">
        <w:rPr>
          <w:rFonts w:ascii="Arial Narrow" w:hAnsi="Arial Narrow" w:cs="Times New Roman"/>
        </w:rPr>
        <w:t>Resolução n. 303 de 20 de Março de 2002. Dispõe sobre parâmetros e limites de Áreas Preservação Permanente</w:t>
      </w:r>
      <w:r w:rsidR="005402F4" w:rsidRPr="000E39A6">
        <w:rPr>
          <w:rFonts w:ascii="Arial Narrow" w:hAnsi="Arial Narrow" w:cs="Times New Roman"/>
        </w:rPr>
        <w:t>.</w:t>
      </w:r>
    </w:p>
    <w:p w:rsidR="005A2EE2" w:rsidRPr="000E39A6" w:rsidRDefault="005A2EE2" w:rsidP="006C63C8">
      <w:pPr>
        <w:spacing w:line="360" w:lineRule="auto"/>
        <w:jc w:val="both"/>
        <w:rPr>
          <w:rFonts w:ascii="Arial Narrow" w:hAnsi="Arial Narrow" w:cs="Times New Roman"/>
        </w:rPr>
      </w:pPr>
    </w:p>
    <w:p w:rsidR="00B91525" w:rsidRPr="000E39A6" w:rsidRDefault="00B91525" w:rsidP="006C63C8">
      <w:pPr>
        <w:spacing w:line="360" w:lineRule="auto"/>
        <w:jc w:val="both"/>
        <w:rPr>
          <w:rFonts w:ascii="Arial Narrow" w:hAnsi="Arial Narrow" w:cs="Times New Roman"/>
        </w:rPr>
      </w:pPr>
    </w:p>
    <w:p w:rsidR="00B91525" w:rsidRPr="000E39A6" w:rsidRDefault="00B91525" w:rsidP="006C63C8">
      <w:pPr>
        <w:spacing w:line="360" w:lineRule="auto"/>
        <w:jc w:val="both"/>
        <w:rPr>
          <w:rFonts w:ascii="Arial Narrow" w:hAnsi="Arial Narrow" w:cs="Times New Roman"/>
        </w:rPr>
      </w:pPr>
    </w:p>
    <w:p w:rsidR="00B91525" w:rsidRDefault="00B91525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6C63C8">
      <w:pPr>
        <w:spacing w:line="360" w:lineRule="auto"/>
        <w:jc w:val="both"/>
        <w:rPr>
          <w:rFonts w:ascii="Arial Narrow" w:hAnsi="Arial Narrow" w:cs="Times New Roman"/>
          <w:sz w:val="44"/>
          <w:szCs w:val="44"/>
        </w:rPr>
      </w:pPr>
    </w:p>
    <w:p w:rsidR="00FF6C4D" w:rsidRDefault="00FF6C4D" w:rsidP="003A0143">
      <w:pPr>
        <w:spacing w:line="360" w:lineRule="auto"/>
        <w:jc w:val="center"/>
        <w:rPr>
          <w:rFonts w:ascii="Arial Narrow" w:hAnsi="Arial Narrow" w:cs="Times New Roman"/>
          <w:sz w:val="44"/>
          <w:szCs w:val="44"/>
        </w:rPr>
      </w:pPr>
    </w:p>
    <w:p w:rsidR="00B91525" w:rsidRDefault="00B91525" w:rsidP="003A0143">
      <w:pPr>
        <w:pStyle w:val="PargrafodaLista"/>
        <w:numPr>
          <w:ilvl w:val="0"/>
          <w:numId w:val="4"/>
        </w:numPr>
        <w:spacing w:line="360" w:lineRule="auto"/>
        <w:jc w:val="center"/>
        <w:rPr>
          <w:rFonts w:ascii="Arial Narrow" w:hAnsi="Arial Narrow" w:cs="Times New Roman"/>
          <w:b/>
          <w:sz w:val="44"/>
          <w:szCs w:val="44"/>
        </w:rPr>
      </w:pPr>
      <w:r w:rsidRPr="000E39A6">
        <w:rPr>
          <w:rFonts w:ascii="Arial Narrow" w:hAnsi="Arial Narrow" w:cs="Times New Roman"/>
          <w:b/>
          <w:sz w:val="44"/>
          <w:szCs w:val="44"/>
        </w:rPr>
        <w:t>Anexo</w:t>
      </w:r>
    </w:p>
    <w:p w:rsidR="001E6A4A" w:rsidRPr="000E39A6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44"/>
          <w:szCs w:val="44"/>
        </w:rPr>
      </w:pPr>
      <w:r>
        <w:rPr>
          <w:rFonts w:ascii="Arial Narrow" w:hAnsi="Arial Narrow" w:cs="Times New Roman"/>
        </w:rPr>
        <w:t xml:space="preserve">(Relatório da Equipe Técnica da </w:t>
      </w:r>
      <w:r w:rsidRPr="000E39A6">
        <w:rPr>
          <w:rFonts w:ascii="Arial Narrow" w:hAnsi="Arial Narrow" w:cs="Times New Roman"/>
        </w:rPr>
        <w:t>SEMMADRS</w:t>
      </w:r>
      <w:r>
        <w:rPr>
          <w:rFonts w:ascii="Arial Narrow" w:hAnsi="Arial Narrow" w:cs="Times New Roman"/>
        </w:rPr>
        <w:t>)</w:t>
      </w: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202393" w:rsidRPr="000E39A6" w:rsidRDefault="00202393" w:rsidP="003A0143">
      <w:pPr>
        <w:pStyle w:val="PargrafodaLista"/>
        <w:numPr>
          <w:ilvl w:val="0"/>
          <w:numId w:val="4"/>
        </w:numPr>
        <w:spacing w:line="360" w:lineRule="auto"/>
        <w:jc w:val="center"/>
        <w:rPr>
          <w:rFonts w:ascii="Arial Narrow" w:hAnsi="Arial Narrow" w:cs="Times New Roman"/>
          <w:b/>
          <w:sz w:val="44"/>
          <w:szCs w:val="44"/>
        </w:rPr>
      </w:pPr>
      <w:r w:rsidRPr="000E39A6">
        <w:rPr>
          <w:rFonts w:ascii="Arial Narrow" w:hAnsi="Arial Narrow" w:cs="Times New Roman"/>
          <w:b/>
          <w:sz w:val="44"/>
          <w:szCs w:val="44"/>
        </w:rPr>
        <w:t>Anexo</w:t>
      </w:r>
    </w:p>
    <w:p w:rsidR="00202393" w:rsidRPr="00FF6C4D" w:rsidRDefault="0020239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sz w:val="24"/>
          <w:szCs w:val="24"/>
        </w:rPr>
      </w:pPr>
      <w:r w:rsidRPr="00FF6C4D">
        <w:rPr>
          <w:rFonts w:ascii="Arial Narrow" w:hAnsi="Arial Narrow" w:cs="Times New Roman"/>
          <w:sz w:val="24"/>
          <w:szCs w:val="24"/>
        </w:rPr>
        <w:t>(</w:t>
      </w:r>
      <w:r w:rsidRPr="00FF6C4D">
        <w:rPr>
          <w:rFonts w:ascii="Arial Narrow" w:hAnsi="Arial Narrow" w:cs="Times New Roman"/>
        </w:rPr>
        <w:t xml:space="preserve">Projeto da Recuperação e Proteção da Nascente do Córrego Aeroporto e Revitalização da Praça do Ginásio Poliesportivo </w:t>
      </w:r>
      <w:r>
        <w:rPr>
          <w:rFonts w:ascii="Arial Narrow" w:hAnsi="Arial Narrow" w:cs="Times New Roman"/>
        </w:rPr>
        <w:t>“</w:t>
      </w:r>
      <w:proofErr w:type="spellStart"/>
      <w:r w:rsidRPr="00FF6C4D">
        <w:rPr>
          <w:rFonts w:ascii="Arial Narrow" w:hAnsi="Arial Narrow" w:cs="Times New Roman"/>
        </w:rPr>
        <w:t>Fiotão</w:t>
      </w:r>
      <w:proofErr w:type="spellEnd"/>
      <w:r>
        <w:rPr>
          <w:rFonts w:ascii="Arial Narrow" w:hAnsi="Arial Narrow" w:cs="Times New Roman"/>
        </w:rPr>
        <w:t>”</w:t>
      </w:r>
      <w:r w:rsidRPr="00FF6C4D">
        <w:rPr>
          <w:rFonts w:ascii="Arial Narrow" w:hAnsi="Arial Narrow" w:cs="Times New Roman"/>
          <w:sz w:val="24"/>
          <w:szCs w:val="24"/>
        </w:rPr>
        <w:t>)</w:t>
      </w:r>
    </w:p>
    <w:p w:rsidR="00202393" w:rsidRPr="000E39A6" w:rsidRDefault="0020239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F6C4D" w:rsidRDefault="00FF6C4D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1E6A4A" w:rsidRPr="000E39A6" w:rsidRDefault="001E6A4A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numPr>
          <w:ilvl w:val="0"/>
          <w:numId w:val="4"/>
        </w:numPr>
        <w:spacing w:line="360" w:lineRule="auto"/>
        <w:jc w:val="center"/>
        <w:rPr>
          <w:rFonts w:ascii="Arial Narrow" w:hAnsi="Arial Narrow" w:cs="Times New Roman"/>
          <w:b/>
          <w:sz w:val="44"/>
          <w:szCs w:val="44"/>
        </w:rPr>
      </w:pPr>
      <w:r w:rsidRPr="000E39A6">
        <w:rPr>
          <w:rFonts w:ascii="Arial Narrow" w:hAnsi="Arial Narrow" w:cs="Times New Roman"/>
          <w:b/>
          <w:sz w:val="44"/>
          <w:szCs w:val="44"/>
        </w:rPr>
        <w:t>Anexo</w:t>
      </w:r>
    </w:p>
    <w:p w:rsidR="00F63533" w:rsidRPr="00FF6C4D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sz w:val="24"/>
          <w:szCs w:val="24"/>
        </w:rPr>
      </w:pPr>
      <w:r w:rsidRPr="00FF6C4D">
        <w:rPr>
          <w:rFonts w:ascii="Arial Narrow" w:hAnsi="Arial Narrow" w:cs="Times New Roman"/>
          <w:sz w:val="24"/>
          <w:szCs w:val="24"/>
        </w:rPr>
        <w:t xml:space="preserve">(Memorial Descritivo </w:t>
      </w:r>
      <w:r w:rsidR="00FF6C4D" w:rsidRPr="00FF6C4D">
        <w:rPr>
          <w:rFonts w:ascii="Arial Narrow" w:hAnsi="Arial Narrow" w:cs="Times New Roman"/>
          <w:sz w:val="24"/>
          <w:szCs w:val="24"/>
        </w:rPr>
        <w:t>Paisagismo</w:t>
      </w:r>
      <w:r w:rsidRPr="00FF6C4D">
        <w:rPr>
          <w:rFonts w:ascii="Arial Narrow" w:hAnsi="Arial Narrow" w:cs="Times New Roman"/>
          <w:sz w:val="24"/>
          <w:szCs w:val="24"/>
        </w:rPr>
        <w:t>)</w:t>
      </w: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F6C4D" w:rsidRDefault="00FF6C4D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F6C4D" w:rsidRPr="000E39A6" w:rsidRDefault="00FF6C4D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b/>
          <w:sz w:val="24"/>
          <w:szCs w:val="24"/>
        </w:rPr>
      </w:pPr>
    </w:p>
    <w:p w:rsidR="00F63533" w:rsidRPr="000E39A6" w:rsidRDefault="00F63533" w:rsidP="003A0143">
      <w:pPr>
        <w:pStyle w:val="PargrafodaLista"/>
        <w:numPr>
          <w:ilvl w:val="0"/>
          <w:numId w:val="4"/>
        </w:numPr>
        <w:spacing w:line="360" w:lineRule="auto"/>
        <w:jc w:val="center"/>
        <w:rPr>
          <w:rFonts w:ascii="Arial Narrow" w:hAnsi="Arial Narrow" w:cs="Times New Roman"/>
          <w:b/>
          <w:sz w:val="44"/>
          <w:szCs w:val="44"/>
        </w:rPr>
      </w:pPr>
      <w:r w:rsidRPr="000E39A6">
        <w:rPr>
          <w:rFonts w:ascii="Arial Narrow" w:hAnsi="Arial Narrow" w:cs="Times New Roman"/>
          <w:b/>
          <w:sz w:val="44"/>
          <w:szCs w:val="44"/>
        </w:rPr>
        <w:t>Anexo</w:t>
      </w:r>
    </w:p>
    <w:p w:rsidR="00F63533" w:rsidRPr="00FF6C4D" w:rsidRDefault="00F63533" w:rsidP="003A0143">
      <w:pPr>
        <w:pStyle w:val="PargrafodaLista"/>
        <w:spacing w:line="360" w:lineRule="auto"/>
        <w:jc w:val="center"/>
        <w:rPr>
          <w:rFonts w:ascii="Arial Narrow" w:hAnsi="Arial Narrow" w:cs="Times New Roman"/>
          <w:sz w:val="24"/>
          <w:szCs w:val="24"/>
        </w:rPr>
      </w:pPr>
      <w:r w:rsidRPr="00FF6C4D">
        <w:rPr>
          <w:rFonts w:ascii="Arial Narrow" w:hAnsi="Arial Narrow" w:cs="Times New Roman"/>
          <w:sz w:val="24"/>
          <w:szCs w:val="24"/>
        </w:rPr>
        <w:t>(</w:t>
      </w:r>
      <w:r w:rsidR="00FF6C4D" w:rsidRPr="00FF6C4D">
        <w:rPr>
          <w:rFonts w:ascii="Arial Narrow" w:hAnsi="Arial Narrow" w:cs="Times New Roman"/>
          <w:sz w:val="24"/>
          <w:szCs w:val="24"/>
        </w:rPr>
        <w:t>Projeto Sistema de Tratamento de Esgoto</w:t>
      </w:r>
      <w:r w:rsidRPr="00FF6C4D">
        <w:rPr>
          <w:rFonts w:ascii="Arial Narrow" w:hAnsi="Arial Narrow" w:cs="Times New Roman"/>
          <w:sz w:val="24"/>
          <w:szCs w:val="24"/>
        </w:rPr>
        <w:t>)</w:t>
      </w:r>
    </w:p>
    <w:sectPr w:rsidR="00F63533" w:rsidRPr="00FF6C4D" w:rsidSect="008C14F2">
      <w:headerReference w:type="default" r:id="rId16"/>
      <w:footerReference w:type="default" r:id="rId17"/>
      <w:pgSz w:w="11906" w:h="16838"/>
      <w:pgMar w:top="1701" w:right="1134" w:bottom="1134" w:left="1701" w:header="708" w:footer="2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4EE3" w:rsidRDefault="00404EE3" w:rsidP="006216C5">
      <w:pPr>
        <w:spacing w:after="0" w:line="240" w:lineRule="auto"/>
      </w:pPr>
      <w:r>
        <w:separator/>
      </w:r>
    </w:p>
  </w:endnote>
  <w:endnote w:type="continuationSeparator" w:id="0">
    <w:p w:rsidR="00404EE3" w:rsidRDefault="00404EE3" w:rsidP="006216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14F2" w:rsidRDefault="008C14F2" w:rsidP="008C14F2">
    <w:pPr>
      <w:pStyle w:val="Rodap"/>
      <w:jc w:val="center"/>
      <w:rPr>
        <w:rFonts w:ascii="Arial" w:hAnsi="Arial" w:cs="Arial"/>
        <w:b/>
        <w:sz w:val="16"/>
        <w:szCs w:val="16"/>
      </w:rPr>
    </w:pPr>
  </w:p>
  <w:p w:rsidR="008C14F2" w:rsidRDefault="008C14F2" w:rsidP="008C14F2">
    <w:pPr>
      <w:pStyle w:val="Rodap"/>
      <w:jc w:val="center"/>
      <w:rPr>
        <w:rFonts w:ascii="Arial" w:hAnsi="Arial" w:cs="Arial"/>
        <w:b/>
        <w:sz w:val="16"/>
        <w:szCs w:val="16"/>
      </w:rPr>
    </w:pPr>
  </w:p>
  <w:p w:rsidR="008C14F2" w:rsidRDefault="008C14F2" w:rsidP="008C14F2">
    <w:pPr>
      <w:pStyle w:val="Rodap"/>
      <w:jc w:val="center"/>
      <w:rPr>
        <w:rFonts w:ascii="Arial" w:hAnsi="Arial" w:cs="Arial"/>
        <w:b/>
        <w:sz w:val="16"/>
        <w:szCs w:val="16"/>
      </w:rPr>
    </w:pPr>
  </w:p>
  <w:p w:rsidR="008C14F2" w:rsidRDefault="008C14F2" w:rsidP="008C14F2">
    <w:pPr>
      <w:pStyle w:val="Rodap"/>
      <w:jc w:val="center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  <w:sz w:val="16"/>
        <w:szCs w:val="16"/>
      </w:rPr>
      <w:t xml:space="preserve">Prefeitura Municipal de Várzea Grande – </w:t>
    </w:r>
    <w:hyperlink r:id="rId1" w:history="1">
      <w:r w:rsidRPr="009E5C5F">
        <w:rPr>
          <w:rStyle w:val="Hyperlink"/>
          <w:rFonts w:ascii="Arial" w:hAnsi="Arial" w:cs="Arial"/>
          <w:b/>
          <w:sz w:val="16"/>
          <w:szCs w:val="16"/>
        </w:rPr>
        <w:t>www.varzeagrande.mt.gov.br</w:t>
      </w:r>
    </w:hyperlink>
    <w:r>
      <w:t xml:space="preserve"> </w:t>
    </w:r>
    <w:r>
      <w:rPr>
        <w:rFonts w:ascii="Arial" w:hAnsi="Arial" w:cs="Arial"/>
        <w:b/>
        <w:sz w:val="16"/>
        <w:szCs w:val="16"/>
      </w:rPr>
      <w:t>Paço Municipal Couto Magalhães</w:t>
    </w:r>
  </w:p>
  <w:p w:rsidR="008C14F2" w:rsidRPr="00390443" w:rsidRDefault="008C14F2" w:rsidP="008C14F2">
    <w:pPr>
      <w:pStyle w:val="Rodap"/>
      <w:jc w:val="center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  <w:sz w:val="16"/>
        <w:szCs w:val="16"/>
      </w:rPr>
      <w:t xml:space="preserve">Avenida Castelo Branco, 2500 – Várzea Grande – Mato Grosso – </w:t>
    </w:r>
    <w:proofErr w:type="gramStart"/>
    <w:r>
      <w:rPr>
        <w:rFonts w:ascii="Arial" w:hAnsi="Arial" w:cs="Arial"/>
        <w:b/>
        <w:sz w:val="16"/>
        <w:szCs w:val="16"/>
      </w:rPr>
      <w:t>Brasil</w:t>
    </w:r>
    <w:proofErr w:type="gramEnd"/>
    <w:r>
      <w:rPr>
        <w:rFonts w:ascii="Arial" w:hAnsi="Arial" w:cs="Arial"/>
        <w:b/>
        <w:sz w:val="16"/>
        <w:szCs w:val="16"/>
      </w:rPr>
      <w:t xml:space="preserve">  </w:t>
    </w:r>
  </w:p>
  <w:p w:rsidR="008C14F2" w:rsidRPr="00390443" w:rsidRDefault="008C14F2" w:rsidP="008C14F2">
    <w:pPr>
      <w:pStyle w:val="Rodap"/>
      <w:jc w:val="center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  <w:sz w:val="16"/>
        <w:szCs w:val="16"/>
      </w:rPr>
      <w:t>CEP: 78125-700 – Fone: (65) 3688-8000</w:t>
    </w:r>
  </w:p>
  <w:p w:rsidR="008C14F2" w:rsidRDefault="008C14F2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4EE3" w:rsidRDefault="00404EE3" w:rsidP="006216C5">
      <w:pPr>
        <w:spacing w:after="0" w:line="240" w:lineRule="auto"/>
      </w:pPr>
      <w:r>
        <w:separator/>
      </w:r>
    </w:p>
  </w:footnote>
  <w:footnote w:type="continuationSeparator" w:id="0">
    <w:p w:rsidR="00404EE3" w:rsidRDefault="00404EE3" w:rsidP="006216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65C" w:rsidRDefault="00DC765C">
    <w:pPr>
      <w:pStyle w:val="Cabealho"/>
    </w:pPr>
    <w:r w:rsidRPr="00DC765C">
      <w:rPr>
        <w:noProof/>
        <w:lang w:eastAsia="pt-BR"/>
      </w:rPr>
      <w:drawing>
        <wp:inline distT="0" distB="0" distL="0" distR="0">
          <wp:extent cx="5761549" cy="858741"/>
          <wp:effectExtent l="19050" t="0" r="0" b="0"/>
          <wp:docPr id="2" name="Imagem 1" descr="papel timbrado-ca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apel timbrado-cab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085" cy="85852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4174D" w:rsidRDefault="00D4174D" w:rsidP="00D4174D">
    <w:pPr>
      <w:jc w:val="center"/>
    </w:pPr>
    <w:r w:rsidRPr="00105D71">
      <w:rPr>
        <w:rFonts w:ascii="Arial" w:hAnsi="Arial" w:cs="Arial"/>
        <w:b/>
        <w:sz w:val="20"/>
        <w:szCs w:val="20"/>
      </w:rPr>
      <w:t xml:space="preserve">SECRETARIA MUNICIPAL DE EDUCAÇÃO, CULTURA, ESPORTE E </w:t>
    </w:r>
    <w:proofErr w:type="gramStart"/>
    <w:r w:rsidRPr="00105D71">
      <w:rPr>
        <w:rFonts w:ascii="Arial" w:hAnsi="Arial" w:cs="Arial"/>
        <w:b/>
        <w:sz w:val="20"/>
        <w:szCs w:val="20"/>
      </w:rPr>
      <w:t>LAZER</w:t>
    </w:r>
    <w:proofErr w:type="gramEnd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5079C9"/>
    <w:multiLevelType w:val="hybridMultilevel"/>
    <w:tmpl w:val="8A6CCF36"/>
    <w:lvl w:ilvl="0" w:tplc="B86812A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BD232B9"/>
    <w:multiLevelType w:val="multilevel"/>
    <w:tmpl w:val="2C74B3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2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</w:rPr>
    </w:lvl>
  </w:abstractNum>
  <w:abstractNum w:abstractNumId="2">
    <w:nsid w:val="3E493882"/>
    <w:multiLevelType w:val="hybridMultilevel"/>
    <w:tmpl w:val="E9D8822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7D572E"/>
    <w:multiLevelType w:val="multilevel"/>
    <w:tmpl w:val="F93C40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>
    <w:nsid w:val="7FF81CB0"/>
    <w:multiLevelType w:val="hybridMultilevel"/>
    <w:tmpl w:val="58C4C932"/>
    <w:lvl w:ilvl="0" w:tplc="E97E4C94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6018"/>
  </w:hdrShapeDefaults>
  <w:footnotePr>
    <w:footnote w:id="-1"/>
    <w:footnote w:id="0"/>
  </w:footnotePr>
  <w:endnotePr>
    <w:endnote w:id="-1"/>
    <w:endnote w:id="0"/>
  </w:endnotePr>
  <w:compat/>
  <w:rsids>
    <w:rsidRoot w:val="00B323BF"/>
    <w:rsid w:val="00005780"/>
    <w:rsid w:val="00021DE3"/>
    <w:rsid w:val="0002490F"/>
    <w:rsid w:val="00025A79"/>
    <w:rsid w:val="00027CA0"/>
    <w:rsid w:val="00027DEF"/>
    <w:rsid w:val="000442DE"/>
    <w:rsid w:val="0008005B"/>
    <w:rsid w:val="00080398"/>
    <w:rsid w:val="00085F97"/>
    <w:rsid w:val="0009399B"/>
    <w:rsid w:val="000A2998"/>
    <w:rsid w:val="000B0836"/>
    <w:rsid w:val="000B1785"/>
    <w:rsid w:val="000B40BF"/>
    <w:rsid w:val="000D663D"/>
    <w:rsid w:val="000E39A6"/>
    <w:rsid w:val="000F208C"/>
    <w:rsid w:val="001079F0"/>
    <w:rsid w:val="00113E55"/>
    <w:rsid w:val="00125943"/>
    <w:rsid w:val="00131E68"/>
    <w:rsid w:val="00154458"/>
    <w:rsid w:val="00163C27"/>
    <w:rsid w:val="00163F80"/>
    <w:rsid w:val="00170BCF"/>
    <w:rsid w:val="0017309D"/>
    <w:rsid w:val="00175DBA"/>
    <w:rsid w:val="0018430A"/>
    <w:rsid w:val="00184321"/>
    <w:rsid w:val="00197138"/>
    <w:rsid w:val="001A203D"/>
    <w:rsid w:val="001C4EFB"/>
    <w:rsid w:val="001C52C9"/>
    <w:rsid w:val="001C7B98"/>
    <w:rsid w:val="001D4A65"/>
    <w:rsid w:val="001E19D3"/>
    <w:rsid w:val="001E4D59"/>
    <w:rsid w:val="001E6A4A"/>
    <w:rsid w:val="00201685"/>
    <w:rsid w:val="00202393"/>
    <w:rsid w:val="00211401"/>
    <w:rsid w:val="00233D29"/>
    <w:rsid w:val="0023785A"/>
    <w:rsid w:val="00254D44"/>
    <w:rsid w:val="0028398F"/>
    <w:rsid w:val="002966FA"/>
    <w:rsid w:val="002C110E"/>
    <w:rsid w:val="002D092D"/>
    <w:rsid w:val="002E1F09"/>
    <w:rsid w:val="00306121"/>
    <w:rsid w:val="0031096B"/>
    <w:rsid w:val="00312EF1"/>
    <w:rsid w:val="003328DD"/>
    <w:rsid w:val="00340DFD"/>
    <w:rsid w:val="0034531F"/>
    <w:rsid w:val="00351A85"/>
    <w:rsid w:val="00363928"/>
    <w:rsid w:val="003664EE"/>
    <w:rsid w:val="00366D49"/>
    <w:rsid w:val="00387578"/>
    <w:rsid w:val="003A0143"/>
    <w:rsid w:val="003A6012"/>
    <w:rsid w:val="003D5FA6"/>
    <w:rsid w:val="003E48AB"/>
    <w:rsid w:val="003E4ECE"/>
    <w:rsid w:val="003F3BF3"/>
    <w:rsid w:val="00404EE3"/>
    <w:rsid w:val="0040648D"/>
    <w:rsid w:val="00410BD9"/>
    <w:rsid w:val="00414330"/>
    <w:rsid w:val="00433292"/>
    <w:rsid w:val="00453666"/>
    <w:rsid w:val="00453CBA"/>
    <w:rsid w:val="00457442"/>
    <w:rsid w:val="00461549"/>
    <w:rsid w:val="00470D96"/>
    <w:rsid w:val="0047132F"/>
    <w:rsid w:val="00471783"/>
    <w:rsid w:val="0047560D"/>
    <w:rsid w:val="00476473"/>
    <w:rsid w:val="0047660E"/>
    <w:rsid w:val="00481225"/>
    <w:rsid w:val="00487098"/>
    <w:rsid w:val="00497B8B"/>
    <w:rsid w:val="004A20FB"/>
    <w:rsid w:val="004A7A12"/>
    <w:rsid w:val="004B2910"/>
    <w:rsid w:val="004E5B7D"/>
    <w:rsid w:val="004E7DEF"/>
    <w:rsid w:val="004F51E9"/>
    <w:rsid w:val="004F6028"/>
    <w:rsid w:val="005050E2"/>
    <w:rsid w:val="00507CF1"/>
    <w:rsid w:val="00520F09"/>
    <w:rsid w:val="005402F4"/>
    <w:rsid w:val="00552822"/>
    <w:rsid w:val="00571FD9"/>
    <w:rsid w:val="0058507A"/>
    <w:rsid w:val="00587A16"/>
    <w:rsid w:val="00590CE6"/>
    <w:rsid w:val="00590D3B"/>
    <w:rsid w:val="00594D8B"/>
    <w:rsid w:val="005A2EE2"/>
    <w:rsid w:val="005B3B13"/>
    <w:rsid w:val="005B62A8"/>
    <w:rsid w:val="005C3950"/>
    <w:rsid w:val="005C7144"/>
    <w:rsid w:val="005D1566"/>
    <w:rsid w:val="00600FAF"/>
    <w:rsid w:val="00605CBF"/>
    <w:rsid w:val="006216C5"/>
    <w:rsid w:val="00621B8A"/>
    <w:rsid w:val="00621CB4"/>
    <w:rsid w:val="00631CB9"/>
    <w:rsid w:val="00641BBE"/>
    <w:rsid w:val="006553E8"/>
    <w:rsid w:val="00656E67"/>
    <w:rsid w:val="00680580"/>
    <w:rsid w:val="00695822"/>
    <w:rsid w:val="006A2664"/>
    <w:rsid w:val="006A5639"/>
    <w:rsid w:val="006A5789"/>
    <w:rsid w:val="006B06B5"/>
    <w:rsid w:val="006B188F"/>
    <w:rsid w:val="006C63C8"/>
    <w:rsid w:val="006C689F"/>
    <w:rsid w:val="006D05E0"/>
    <w:rsid w:val="006E0D38"/>
    <w:rsid w:val="006F02AD"/>
    <w:rsid w:val="006F2910"/>
    <w:rsid w:val="006F709E"/>
    <w:rsid w:val="007068F9"/>
    <w:rsid w:val="007138D8"/>
    <w:rsid w:val="0073543F"/>
    <w:rsid w:val="0074438D"/>
    <w:rsid w:val="0074722D"/>
    <w:rsid w:val="00751127"/>
    <w:rsid w:val="0076007C"/>
    <w:rsid w:val="007617B8"/>
    <w:rsid w:val="00782EBB"/>
    <w:rsid w:val="00791F55"/>
    <w:rsid w:val="007B0358"/>
    <w:rsid w:val="007B0BC5"/>
    <w:rsid w:val="007C0C13"/>
    <w:rsid w:val="007D1D0C"/>
    <w:rsid w:val="007E1744"/>
    <w:rsid w:val="007E2893"/>
    <w:rsid w:val="007F09BF"/>
    <w:rsid w:val="007F46C0"/>
    <w:rsid w:val="00811008"/>
    <w:rsid w:val="00815E95"/>
    <w:rsid w:val="00817F0A"/>
    <w:rsid w:val="00827C09"/>
    <w:rsid w:val="008303D1"/>
    <w:rsid w:val="00841354"/>
    <w:rsid w:val="00844767"/>
    <w:rsid w:val="0085210A"/>
    <w:rsid w:val="008817D5"/>
    <w:rsid w:val="00886F56"/>
    <w:rsid w:val="008A614A"/>
    <w:rsid w:val="008B066C"/>
    <w:rsid w:val="008C0AF0"/>
    <w:rsid w:val="008C14F2"/>
    <w:rsid w:val="008D6172"/>
    <w:rsid w:val="008D6FE2"/>
    <w:rsid w:val="008F552F"/>
    <w:rsid w:val="008F73A5"/>
    <w:rsid w:val="00900CC6"/>
    <w:rsid w:val="00905490"/>
    <w:rsid w:val="00912AAD"/>
    <w:rsid w:val="009447CB"/>
    <w:rsid w:val="00945536"/>
    <w:rsid w:val="0094629E"/>
    <w:rsid w:val="009763F9"/>
    <w:rsid w:val="0098723E"/>
    <w:rsid w:val="00987A8B"/>
    <w:rsid w:val="00991AD9"/>
    <w:rsid w:val="009A09D1"/>
    <w:rsid w:val="009A3451"/>
    <w:rsid w:val="009A68C0"/>
    <w:rsid w:val="009C3CE8"/>
    <w:rsid w:val="009C47F7"/>
    <w:rsid w:val="009F42FB"/>
    <w:rsid w:val="009F4B65"/>
    <w:rsid w:val="00A20E22"/>
    <w:rsid w:val="00A23752"/>
    <w:rsid w:val="00A3064E"/>
    <w:rsid w:val="00A30CE2"/>
    <w:rsid w:val="00A3195B"/>
    <w:rsid w:val="00A507B5"/>
    <w:rsid w:val="00A5176F"/>
    <w:rsid w:val="00A633E1"/>
    <w:rsid w:val="00A65FD0"/>
    <w:rsid w:val="00A95A9B"/>
    <w:rsid w:val="00A95CB7"/>
    <w:rsid w:val="00A96DBF"/>
    <w:rsid w:val="00AA4F93"/>
    <w:rsid w:val="00AB4BA5"/>
    <w:rsid w:val="00AC42C4"/>
    <w:rsid w:val="00AD5A5F"/>
    <w:rsid w:val="00AF04F1"/>
    <w:rsid w:val="00B0190F"/>
    <w:rsid w:val="00B06501"/>
    <w:rsid w:val="00B1597E"/>
    <w:rsid w:val="00B323BF"/>
    <w:rsid w:val="00B5269D"/>
    <w:rsid w:val="00B5454E"/>
    <w:rsid w:val="00B57662"/>
    <w:rsid w:val="00B806D7"/>
    <w:rsid w:val="00B91525"/>
    <w:rsid w:val="00B96338"/>
    <w:rsid w:val="00BA14EB"/>
    <w:rsid w:val="00BA260F"/>
    <w:rsid w:val="00BB04BD"/>
    <w:rsid w:val="00BB41A1"/>
    <w:rsid w:val="00BB4361"/>
    <w:rsid w:val="00BC0AF2"/>
    <w:rsid w:val="00BC2B58"/>
    <w:rsid w:val="00BC38A3"/>
    <w:rsid w:val="00C00BF9"/>
    <w:rsid w:val="00C115B4"/>
    <w:rsid w:val="00C16F64"/>
    <w:rsid w:val="00C23BE7"/>
    <w:rsid w:val="00C40054"/>
    <w:rsid w:val="00C54AE3"/>
    <w:rsid w:val="00C734B0"/>
    <w:rsid w:val="00C964D8"/>
    <w:rsid w:val="00CA4CD2"/>
    <w:rsid w:val="00CA6AA8"/>
    <w:rsid w:val="00CB1237"/>
    <w:rsid w:val="00CB3F8B"/>
    <w:rsid w:val="00CE2073"/>
    <w:rsid w:val="00D13E37"/>
    <w:rsid w:val="00D4174D"/>
    <w:rsid w:val="00D4347F"/>
    <w:rsid w:val="00D504D7"/>
    <w:rsid w:val="00D5065F"/>
    <w:rsid w:val="00D51695"/>
    <w:rsid w:val="00D53E01"/>
    <w:rsid w:val="00D65CAF"/>
    <w:rsid w:val="00D66528"/>
    <w:rsid w:val="00D70C45"/>
    <w:rsid w:val="00D73261"/>
    <w:rsid w:val="00D8102D"/>
    <w:rsid w:val="00D84630"/>
    <w:rsid w:val="00D9643F"/>
    <w:rsid w:val="00DC765C"/>
    <w:rsid w:val="00DF2FE3"/>
    <w:rsid w:val="00DF32B1"/>
    <w:rsid w:val="00E64859"/>
    <w:rsid w:val="00E72F94"/>
    <w:rsid w:val="00E77B53"/>
    <w:rsid w:val="00E86B97"/>
    <w:rsid w:val="00EA3318"/>
    <w:rsid w:val="00EB2D1A"/>
    <w:rsid w:val="00EB4522"/>
    <w:rsid w:val="00F028DC"/>
    <w:rsid w:val="00F07105"/>
    <w:rsid w:val="00F13B26"/>
    <w:rsid w:val="00F25F71"/>
    <w:rsid w:val="00F41C58"/>
    <w:rsid w:val="00F63533"/>
    <w:rsid w:val="00F65C78"/>
    <w:rsid w:val="00F70653"/>
    <w:rsid w:val="00F748ED"/>
    <w:rsid w:val="00F756CE"/>
    <w:rsid w:val="00F8165F"/>
    <w:rsid w:val="00F95334"/>
    <w:rsid w:val="00FA045E"/>
    <w:rsid w:val="00FB4564"/>
    <w:rsid w:val="00FB6EF2"/>
    <w:rsid w:val="00FD4C74"/>
    <w:rsid w:val="00FE50F6"/>
    <w:rsid w:val="00FF6C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0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09D1"/>
  </w:style>
  <w:style w:type="paragraph" w:styleId="Ttulo1">
    <w:name w:val="heading 1"/>
    <w:basedOn w:val="Normal"/>
    <w:next w:val="Normal"/>
    <w:link w:val="Ttulo1Char"/>
    <w:qFormat/>
    <w:rsid w:val="002E1F09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semiHidden/>
    <w:unhideWhenUsed/>
    <w:rsid w:val="006216C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6216C5"/>
  </w:style>
  <w:style w:type="paragraph" w:styleId="Rodap">
    <w:name w:val="footer"/>
    <w:basedOn w:val="Normal"/>
    <w:link w:val="RodapChar"/>
    <w:uiPriority w:val="99"/>
    <w:unhideWhenUsed/>
    <w:rsid w:val="006216C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216C5"/>
  </w:style>
  <w:style w:type="table" w:styleId="Tabelacomgrade">
    <w:name w:val="Table Grid"/>
    <w:basedOn w:val="Tabelanormal"/>
    <w:uiPriority w:val="59"/>
    <w:rsid w:val="0084476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DC76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C765C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2E1F09"/>
    <w:rPr>
      <w:rFonts w:ascii="Times New Roman" w:eastAsia="Times New Roman" w:hAnsi="Times New Roman" w:cs="Times New Roman"/>
      <w:b/>
      <w:sz w:val="20"/>
      <w:szCs w:val="20"/>
      <w:lang w:eastAsia="pt-BR"/>
    </w:rPr>
  </w:style>
  <w:style w:type="paragraph" w:styleId="PargrafodaLista">
    <w:name w:val="List Paragraph"/>
    <w:basedOn w:val="Normal"/>
    <w:uiPriority w:val="34"/>
    <w:qFormat/>
    <w:rsid w:val="006A2664"/>
    <w:pPr>
      <w:ind w:left="720"/>
      <w:contextualSpacing/>
    </w:pPr>
  </w:style>
  <w:style w:type="character" w:styleId="Hyperlink">
    <w:name w:val="Hyperlink"/>
    <w:basedOn w:val="Fontepargpadro"/>
    <w:uiPriority w:val="99"/>
    <w:semiHidden/>
    <w:unhideWhenUsed/>
    <w:rsid w:val="008C14F2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4064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B5454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B5454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B5454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B5454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B5454E"/>
    <w:rPr>
      <w:b/>
      <w:bCs/>
    </w:rPr>
  </w:style>
  <w:style w:type="paragraph" w:styleId="Corpodetexto3">
    <w:name w:val="Body Text 3"/>
    <w:basedOn w:val="Normal"/>
    <w:link w:val="Corpodetexto3Char"/>
    <w:rsid w:val="0009399B"/>
    <w:pPr>
      <w:spacing w:after="0" w:line="240" w:lineRule="auto"/>
      <w:jc w:val="both"/>
    </w:pPr>
    <w:rPr>
      <w:rFonts w:ascii="Arial" w:eastAsia="Times New Roman" w:hAnsi="Arial" w:cs="Times New Roman"/>
      <w:color w:val="000000"/>
      <w:szCs w:val="20"/>
      <w:lang w:eastAsia="pt-BR"/>
    </w:rPr>
  </w:style>
  <w:style w:type="character" w:customStyle="1" w:styleId="Corpodetexto3Char">
    <w:name w:val="Corpo de texto 3 Char"/>
    <w:basedOn w:val="Fontepargpadro"/>
    <w:link w:val="Corpodetexto3"/>
    <w:rsid w:val="0009399B"/>
    <w:rPr>
      <w:rFonts w:ascii="Arial" w:eastAsia="Times New Roman" w:hAnsi="Arial" w:cs="Times New Roman"/>
      <w:color w:val="000000"/>
      <w:szCs w:val="20"/>
      <w:lang w:eastAsia="pt-BR"/>
    </w:rPr>
  </w:style>
  <w:style w:type="character" w:customStyle="1" w:styleId="a">
    <w:name w:val="a"/>
    <w:basedOn w:val="Fontepargpadro"/>
    <w:rsid w:val="00125943"/>
  </w:style>
  <w:style w:type="character" w:customStyle="1" w:styleId="l6">
    <w:name w:val="l6"/>
    <w:basedOn w:val="Fontepargpadro"/>
    <w:rsid w:val="00125943"/>
  </w:style>
  <w:style w:type="character" w:customStyle="1" w:styleId="l7">
    <w:name w:val="l7"/>
    <w:basedOn w:val="Fontepargpadro"/>
    <w:rsid w:val="00125943"/>
  </w:style>
  <w:style w:type="character" w:customStyle="1" w:styleId="l8">
    <w:name w:val="l8"/>
    <w:basedOn w:val="Fontepargpadro"/>
    <w:rsid w:val="001259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99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73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26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108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12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63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84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08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09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82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varzeagrande.mt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72F0D1-4912-4A90-9A72-7E4DFCD233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16</Pages>
  <Words>2333</Words>
  <Characters>12601</Characters>
  <Application>Microsoft Office Word</Application>
  <DocSecurity>0</DocSecurity>
  <Lines>105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carla.bahia</dc:creator>
  <cp:lastModifiedBy>karina.arruda</cp:lastModifiedBy>
  <cp:revision>28</cp:revision>
  <cp:lastPrinted>2018-07-03T13:18:00Z</cp:lastPrinted>
  <dcterms:created xsi:type="dcterms:W3CDTF">2018-05-16T17:13:00Z</dcterms:created>
  <dcterms:modified xsi:type="dcterms:W3CDTF">2018-07-03T13:19:00Z</dcterms:modified>
</cp:coreProperties>
</file>